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2025年度警用智能机器人达州市重点实验室开放基金项目</w:t>
      </w:r>
      <w:r>
        <w:rPr>
          <w:rFonts w:hint="eastAsia" w:ascii="宋体" w:hAnsi="宋体" w:eastAsia="宋体" w:cs="宋体"/>
          <w:b/>
          <w:bCs/>
          <w:kern w:val="0"/>
          <w:sz w:val="44"/>
          <w:szCs w:val="44"/>
          <w:lang w:val="en-US" w:eastAsia="zh-CN" w:bidi="ar-SA"/>
        </w:rPr>
        <w:t>的通知</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bookmarkStart w:id="0" w:name="OLE_LINK3"/>
      <w:bookmarkStart w:id="1" w:name="OLE_LINK4"/>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b w:val="0"/>
          <w:bCs w:val="0"/>
          <w:snapToGrid w:val="0"/>
          <w:color w:val="000000"/>
          <w:kern w:val="0"/>
          <w:sz w:val="32"/>
          <w:szCs w:val="32"/>
          <w:lang w:val="en-US" w:eastAsia="zh-CN" w:bidi="ar-SA"/>
        </w:rPr>
      </w:pPr>
      <w:r>
        <w:rPr>
          <w:rFonts w:hint="eastAsia" w:ascii="仿宋_GB2312" w:hAnsi="宋体" w:eastAsia="仿宋_GB2312" w:cs="宋体"/>
          <w:b w:val="0"/>
          <w:bCs w:val="0"/>
          <w:snapToGrid w:val="0"/>
          <w:color w:val="000000"/>
          <w:kern w:val="0"/>
          <w:sz w:val="32"/>
          <w:szCs w:val="32"/>
          <w:lang w:val="en-US" w:eastAsia="zh-CN" w:bidi="ar-SA"/>
        </w:rPr>
        <w:t>2025年度警用智能机器人达州市重点实验室开放基金项目已经开始，请根据申报通知积极申报。要求如下：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bookmarkStart w:id="2" w:name="OLE_LINK1"/>
      <w:r>
        <w:rPr>
          <w:rFonts w:hint="eastAsia" w:ascii="仿宋_GB2312" w:hAnsi="宋体" w:eastAsia="仿宋_GB2312" w:cs="宋体"/>
          <w:kern w:val="0"/>
          <w:sz w:val="32"/>
          <w:szCs w:val="32"/>
          <w:lang w:val="zh-CN" w:eastAsia="zh-CN" w:bidi="zh-CN"/>
        </w:rPr>
        <w:t>在科研大数据平台申报。</w:t>
      </w:r>
    </w:p>
    <w:p>
      <w:pPr>
        <w:widowControl/>
        <w:numPr>
          <w:ilvl w:val="0"/>
          <w:numId w:val="1"/>
        </w:numPr>
        <w:autoSpaceDE w:val="0"/>
        <w:autoSpaceDN w:val="0"/>
        <w:spacing w:before="75" w:after="75" w:line="360" w:lineRule="auto"/>
        <w:ind w:left="0" w:leftChars="0" w:right="0" w:rightChars="0" w:firstLine="645" w:firstLine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6</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25</w:t>
      </w:r>
      <w:r>
        <w:rPr>
          <w:rFonts w:hint="eastAsia" w:ascii="仿宋_GB2312" w:hAnsi="宋体" w:eastAsia="仿宋_GB2312" w:cs="宋体"/>
          <w:snapToGrid/>
          <w:kern w:val="0"/>
          <w:sz w:val="32"/>
          <w:szCs w:val="32"/>
          <w:lang w:val="zh-CN" w:eastAsia="zh-CN" w:bidi="zh-CN"/>
        </w:rPr>
        <w:t>日。</w:t>
      </w:r>
      <w:r>
        <w:rPr>
          <w:rFonts w:hint="eastAsia" w:ascii="仿宋_GB2312" w:hAnsi="宋体" w:eastAsia="仿宋_GB2312" w:cs="宋体"/>
          <w:snapToGrid/>
          <w:kern w:val="0"/>
          <w:sz w:val="32"/>
          <w:szCs w:val="32"/>
          <w:lang w:val="en-US" w:eastAsia="zh-CN" w:bidi="zh-CN"/>
        </w:rPr>
        <w:t xml:space="preserve">  </w:t>
      </w:r>
    </w:p>
    <w:p>
      <w:pPr>
        <w:keepNext w:val="0"/>
        <w:keepLines w:val="0"/>
        <w:widowControl/>
        <w:numPr>
          <w:ilvl w:val="0"/>
          <w:numId w:val="1"/>
        </w:numPr>
        <w:suppressLineNumbers w:val="0"/>
        <w:spacing w:line="360" w:lineRule="auto"/>
        <w:ind w:left="0" w:leftChars="0" w:firstLine="645" w:firstLineChars="0"/>
        <w:jc w:val="left"/>
        <w:rPr>
          <w:rFonts w:hint="eastAsia" w:ascii="仿宋_GB2312" w:eastAsia="仿宋_GB2312"/>
          <w:sz w:val="32"/>
          <w:szCs w:val="32"/>
          <w:lang w:val="en-US" w:eastAsia="zh-CN"/>
        </w:rPr>
      </w:pP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课题打印申报书打印4份，于6月27日提交至科技与社会服务处0810。立项后课题级别认定为院级，故请申报重点项目和一般项目。</w:t>
      </w:r>
      <w:bookmarkEnd w:id="2"/>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附件1：申报通知及指南</w:t>
      </w:r>
    </w:p>
    <w:p>
      <w:pPr>
        <w:pStyle w:val="3"/>
        <w:ind w:firstLine="640" w:firstLineChars="200"/>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b w:val="0"/>
          <w:bCs w:val="0"/>
          <w:snapToGrid/>
          <w:color w:val="000000"/>
          <w:kern w:val="0"/>
          <w:sz w:val="32"/>
          <w:szCs w:val="32"/>
          <w:lang w:val="en-US" w:eastAsia="zh-CN" w:bidi="zh-CN"/>
        </w:rPr>
        <w:t>附件</w:t>
      </w:r>
      <w:r>
        <w:rPr>
          <w:rFonts w:hint="eastAsia" w:ascii="仿宋_GB2312" w:eastAsia="仿宋_GB2312" w:cs="宋体"/>
          <w:b w:val="0"/>
          <w:bCs w:val="0"/>
          <w:snapToGrid/>
          <w:color w:val="000000"/>
          <w:kern w:val="0"/>
          <w:sz w:val="32"/>
          <w:szCs w:val="32"/>
          <w:lang w:val="en-US" w:eastAsia="zh-CN" w:bidi="zh-CN"/>
        </w:rPr>
        <w:t>2：申报书</w:t>
      </w:r>
      <w:bookmarkStart w:id="4" w:name="_GoBack"/>
      <w:bookmarkEnd w:id="4"/>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2025年6月12日</w:t>
      </w:r>
    </w:p>
    <w:p>
      <w:pPr>
        <w:rPr>
          <w:rFonts w:ascii="Arial"/>
          <w:sz w:val="21"/>
        </w:rPr>
      </w:pPr>
      <w:r>
        <w:rPr>
          <w:rFonts w:ascii="Arial"/>
          <w:sz w:val="21"/>
        </w:rPr>
        <w:br w:type="page"/>
      </w:r>
    </w:p>
    <w:p>
      <w:pPr>
        <w:pStyle w:val="10"/>
        <w:keepNext w:val="0"/>
        <w:keepLines w:val="0"/>
        <w:widowControl/>
        <w:suppressLineNumbers w:val="0"/>
        <w:spacing w:before="240" w:beforeAutospacing="0" w:after="240" w:afterAutospacing="0"/>
        <w:jc w:val="center"/>
        <w:rPr>
          <w:sz w:val="32"/>
          <w:szCs w:val="32"/>
        </w:rPr>
      </w:pPr>
      <w:r>
        <w:rPr>
          <w:b/>
          <w:bCs/>
          <w:sz w:val="32"/>
          <w:szCs w:val="32"/>
        </w:rPr>
        <w:t>警用智能机器人达州市重点实验室2025年度开放基金项目</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“警用智能机器人达州市重点实验室”2025年度开放基金项目申报工作已启动，现将相关事宜公告如下。</w:t>
      </w:r>
    </w:p>
    <w:p>
      <w:pPr>
        <w:pStyle w:val="10"/>
        <w:keepNext w:val="0"/>
        <w:keepLines w:val="0"/>
        <w:widowControl/>
        <w:suppressLineNumbers w:val="0"/>
        <w:spacing w:before="240" w:beforeAutospacing="0" w:after="240" w:afterAutospacing="0"/>
        <w:rPr>
          <w:sz w:val="28"/>
          <w:szCs w:val="28"/>
        </w:rPr>
      </w:pPr>
      <w:r>
        <w:rPr>
          <w:b/>
          <w:bCs/>
          <w:sz w:val="28"/>
          <w:szCs w:val="28"/>
        </w:rPr>
        <w:t>一、研究期限及经费额度</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1.2025年度开放课题研究期限为2年，自立项结果公布之日起执行。</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2.2025年度开放课题拟支持：重点项目暂定每项资助经费不少于2万，一般项目暂定每项资助经费不少于1万元，实验室根据申报情况最终确定。实行项目负责人制，资助经费按照项目预算和相关财务要求安排使用。</w:t>
      </w:r>
    </w:p>
    <w:p>
      <w:pPr>
        <w:pStyle w:val="10"/>
        <w:keepNext w:val="0"/>
        <w:keepLines w:val="0"/>
        <w:widowControl/>
        <w:suppressLineNumbers w:val="0"/>
        <w:spacing w:before="240" w:beforeAutospacing="0" w:after="240" w:afterAutospacing="0"/>
        <w:rPr>
          <w:sz w:val="28"/>
          <w:szCs w:val="28"/>
        </w:rPr>
      </w:pPr>
      <w:r>
        <w:rPr>
          <w:b/>
          <w:bCs/>
          <w:sz w:val="28"/>
          <w:szCs w:val="28"/>
        </w:rPr>
        <w:t>二、申报要求</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1.高等院校、科研院所、机关企事业单位具有中级以上专业技术职称（包括中级以上警务技术职称）或具有正科职级或具有硕士学位的科研人员(不具有以上条件的应提供两名同领域的高级职称专家的推荐意见)，均可在开放课题指南范围内向实验室提出申请。优先资助具有较高科学研究价值和应用前景的课题。</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2.每位申请人只能申报主持一项课题。尚有未结题的开放课题负责人，不能参与本年度开放课题的申请。校内人员主持校内平台在研项目不超过2项。</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3.2025年度开放课题项目申报指南详见附件，申请项目应具备明确的关键技术性问题，可行的研究路线或技术方案，研究重点突出，考核目标明确。</w:t>
      </w:r>
    </w:p>
    <w:p>
      <w:pPr>
        <w:pStyle w:val="10"/>
        <w:keepNext w:val="0"/>
        <w:keepLines w:val="0"/>
        <w:widowControl/>
        <w:suppressLineNumbers w:val="0"/>
        <w:spacing w:before="240" w:beforeAutospacing="0" w:after="240" w:afterAutospacing="0"/>
        <w:rPr>
          <w:sz w:val="28"/>
          <w:szCs w:val="28"/>
        </w:rPr>
      </w:pPr>
      <w:r>
        <w:rPr>
          <w:b/>
          <w:bCs/>
          <w:sz w:val="28"/>
          <w:szCs w:val="28"/>
        </w:rPr>
        <w:t>三、申请方法与审批程序</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1.本次开放基金项目截止受理时间为2025年6月30日。实验室开放课题项目申请书、任务合同书、结题报告请在警用智能机器人达州市重点实验室网站下载中心下载。</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2.申请人须根据实验室开放课题拟支持方向提出申请，并于截止日期前将审查合格的申请书纸质文档一式4份、电子文档（含鲜章和电子签名的扫描版PDF格式；电子档命名：2025开放基金申报书-姓名-单位）及项目负责人详细联系方式统一报送重点实验室，逾期将不予受理。</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3.实验室将组织专家进行评审，并报学术委员会审议，确定资助项目和资助金额。项目获批立项后，申请人需填写任务书并加盖单位公章，并将电子版任务书（含鲜章和电子签名的扫描版PDF格式；电子档命名：2025开放基金任务书—姓名—单位）报送重点实验室。</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4.项目申报需要的各种材料（包括项目申请书、活页等）请从重点实验室网站资料下载中下载。</w:t>
      </w:r>
    </w:p>
    <w:p>
      <w:pPr>
        <w:pStyle w:val="10"/>
        <w:keepNext w:val="0"/>
        <w:keepLines w:val="0"/>
        <w:widowControl/>
        <w:suppressLineNumbers w:val="0"/>
        <w:spacing w:before="240" w:beforeAutospacing="0" w:after="240" w:afterAutospacing="0"/>
        <w:rPr>
          <w:sz w:val="28"/>
          <w:szCs w:val="28"/>
        </w:rPr>
      </w:pPr>
      <w:r>
        <w:rPr>
          <w:b/>
          <w:bCs/>
          <w:sz w:val="28"/>
          <w:szCs w:val="28"/>
        </w:rPr>
        <w:t>四、课题管理与结题</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1.重点实验室将依照“公平竞争、择优支持”原则，经同行专家评审后确定优先资助项目。课题组在接到立项通知后一个月内完成计划任务书的填写，经所在单位盖章后交实验室，计划任务书将作为项目结题的依据。</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2.开放基金项目研究周期为两年。为规范项目管理，申报书中项目起止时间一律填：2025年9月1日至2027年9月1日（两年）。</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3.在项目研究过程中，如研究计划有较大变动，须经项目承担管理单位与重点实验室共同批准后方可调整研究计划。</w:t>
      </w:r>
    </w:p>
    <w:p>
      <w:pPr>
        <w:pStyle w:val="10"/>
        <w:keepNext w:val="0"/>
        <w:keepLines w:val="0"/>
        <w:widowControl/>
        <w:suppressLineNumbers w:val="0"/>
        <w:spacing w:before="240" w:beforeAutospacing="0" w:after="240" w:afterAutospacing="0"/>
        <w:rPr>
          <w:sz w:val="28"/>
          <w:szCs w:val="28"/>
        </w:rPr>
      </w:pPr>
      <w:r>
        <w:rPr>
          <w:sz w:val="28"/>
          <w:szCs w:val="28"/>
        </w:rPr>
        <w:t>4.项目验收</w:t>
      </w:r>
    </w:p>
    <w:p>
      <w:pPr>
        <w:pStyle w:val="10"/>
        <w:keepNext w:val="0"/>
        <w:keepLines w:val="0"/>
        <w:widowControl/>
        <w:suppressLineNumbers w:val="0"/>
        <w:spacing w:before="240" w:beforeAutospacing="0" w:after="240" w:afterAutospacing="0"/>
        <w:ind w:firstLine="280" w:firstLineChars="100"/>
        <w:rPr>
          <w:sz w:val="28"/>
          <w:szCs w:val="28"/>
        </w:rPr>
      </w:pPr>
      <w:r>
        <w:rPr>
          <w:sz w:val="28"/>
          <w:szCs w:val="28"/>
        </w:rPr>
        <w:t>（1）重点项目成果考核指标须满足下列条件之二：①形成1项新产品（产品形式可以为：算法、模型、软件、硬件等），除提交产品外，还需附企业或者公安等应用单位采纳证明（或新装备或在审发明专利1项）；②以该项目研究为基础成功申报省部级项目1项；③以该项目研究为基础获得省部级科技进步奖三等奖及以上；④发表SCI论文1篇或核心期刊论文2篇（实用新型专利可折合核心期刊）或具有同等水平的其他形式的研究成果（软件著作权等）。</w:t>
      </w:r>
    </w:p>
    <w:p>
      <w:pPr>
        <w:pStyle w:val="10"/>
        <w:keepNext w:val="0"/>
        <w:keepLines w:val="0"/>
        <w:widowControl/>
        <w:suppressLineNumbers w:val="0"/>
        <w:spacing w:before="240" w:beforeAutospacing="0" w:after="240" w:afterAutospacing="0"/>
        <w:ind w:firstLine="280" w:firstLineChars="100"/>
        <w:rPr>
          <w:sz w:val="28"/>
          <w:szCs w:val="28"/>
        </w:rPr>
      </w:pPr>
      <w:r>
        <w:rPr>
          <w:sz w:val="28"/>
          <w:szCs w:val="28"/>
        </w:rPr>
        <w:t>（2）一般项目成果考核指标须满足下列条件之一：①形成1项新产品（产品形式可以为：算法、模型、软件、硬件等），除提交产品外，还需附企业或者公安等应用单位采纳证明（或新装备或在审发明专利1项）；②以该项目研究为基础成功申报省部级项目1项；③以该项目研究为基础获得市厅级三等奖及以上；④发表核心期刊论文1篇或期刊论文2篇或获准实用新型专利1项或具有同等水平的其他形式的研究成果（软件著作权等）。</w:t>
      </w:r>
    </w:p>
    <w:p>
      <w:pPr>
        <w:pStyle w:val="10"/>
        <w:keepNext w:val="0"/>
        <w:keepLines w:val="0"/>
        <w:widowControl/>
        <w:suppressLineNumbers w:val="0"/>
        <w:spacing w:before="240" w:beforeAutospacing="0" w:after="240" w:afterAutospacing="0"/>
        <w:ind w:firstLine="280" w:firstLineChars="100"/>
        <w:rPr>
          <w:sz w:val="28"/>
          <w:szCs w:val="28"/>
        </w:rPr>
      </w:pPr>
      <w:r>
        <w:rPr>
          <w:sz w:val="28"/>
          <w:szCs w:val="28"/>
        </w:rPr>
        <w:t>（3）自筹项目成果考核指标须满足下列条件之一：①形成1项新产品，除提交产品外，还需附企业或者公安等应用单位采纳证明（或新装备或在审发明专利1项）；②发表期刊论文1篇或获准实用新型专利1项或具有同等水平的其他形式的研究成果（软件著作权等）。</w:t>
      </w:r>
    </w:p>
    <w:p>
      <w:pPr>
        <w:pStyle w:val="10"/>
        <w:keepNext w:val="0"/>
        <w:keepLines w:val="0"/>
        <w:widowControl/>
        <w:suppressLineNumbers w:val="0"/>
        <w:spacing w:before="240" w:beforeAutospacing="0" w:after="240" w:afterAutospacing="0"/>
        <w:rPr>
          <w:sz w:val="28"/>
          <w:szCs w:val="28"/>
        </w:rPr>
      </w:pPr>
      <w:r>
        <w:rPr>
          <w:b/>
          <w:bCs/>
          <w:sz w:val="28"/>
          <w:szCs w:val="28"/>
        </w:rPr>
        <w:t>五、研究成果归属</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开放课题所取得的成果，属于警用智能机器人达州市重点实验室和研究者所在单位。研究成果如需组织鉴定或评审时，由双方联合申报成果或申请奖励。成果转让的获利，由双方共享，比例另行协商。申请专利发明时，按专利法及有关规定办理。发表的成果应标注四川文理学院或者警用智能机器人达州市重点实验室。</w:t>
      </w:r>
    </w:p>
    <w:p>
      <w:pPr>
        <w:pStyle w:val="10"/>
        <w:keepNext w:val="0"/>
        <w:keepLines w:val="0"/>
        <w:widowControl/>
        <w:suppressLineNumbers w:val="0"/>
        <w:spacing w:before="240" w:beforeAutospacing="0" w:after="240" w:afterAutospacing="0"/>
        <w:rPr>
          <w:sz w:val="28"/>
          <w:szCs w:val="28"/>
        </w:rPr>
      </w:pPr>
      <w:r>
        <w:rPr>
          <w:b/>
          <w:bCs/>
          <w:sz w:val="28"/>
          <w:szCs w:val="28"/>
        </w:rPr>
        <w:t>六、联系人和联系方法</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有意申请者请于2025年6月30日前将纸质申报材料递交到警用智能机器人达州市重点实验室，具体联系方式如下：</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联系人：李林，手机：15881860285，邮箱：</w:t>
      </w:r>
      <w:r>
        <w:rPr>
          <w:color w:val="1781B5"/>
          <w:sz w:val="28"/>
          <w:szCs w:val="28"/>
          <w:u w:val="none"/>
          <w:bdr w:val="none" w:color="auto" w:sz="0" w:space="0"/>
        </w:rPr>
        <w:t>1009464475@qq.com</w:t>
      </w:r>
    </w:p>
    <w:p>
      <w:pPr>
        <w:pStyle w:val="10"/>
        <w:keepNext w:val="0"/>
        <w:keepLines w:val="0"/>
        <w:widowControl/>
        <w:suppressLineNumbers w:val="0"/>
        <w:spacing w:before="240" w:beforeAutospacing="0" w:after="240" w:afterAutospacing="0"/>
        <w:ind w:firstLine="560" w:firstLineChars="200"/>
        <w:rPr>
          <w:sz w:val="28"/>
          <w:szCs w:val="28"/>
        </w:rPr>
      </w:pPr>
      <w:r>
        <w:rPr>
          <w:sz w:val="28"/>
          <w:szCs w:val="28"/>
        </w:rPr>
        <w:t>地址：四川省达州市达川区南坝路四川文理学院按南坝校区二教楼604（请使用顺丰快递）</w:t>
      </w:r>
    </w:p>
    <w:p>
      <w:pPr>
        <w:rPr>
          <w:sz w:val="28"/>
          <w:szCs w:val="28"/>
        </w:rPr>
      </w:pPr>
      <w:r>
        <w:rPr>
          <w:sz w:val="28"/>
          <w:szCs w:val="28"/>
        </w:rPr>
        <w:br w:type="page"/>
      </w:r>
    </w:p>
    <w:p>
      <w:pPr>
        <w:widowControl w:val="0"/>
        <w:kinsoku/>
        <w:autoSpaceDE/>
        <w:autoSpaceDN/>
        <w:adjustRightInd/>
        <w:snapToGrid/>
        <w:spacing w:line="240" w:lineRule="auto"/>
        <w:jc w:val="center"/>
        <w:textAlignment w:val="auto"/>
        <w:rPr>
          <w:rFonts w:hint="eastAsia" w:ascii="方正小标宋简体" w:hAnsi="方正小标宋简体" w:eastAsia="方正小标宋简体" w:cs="方正小标宋简体"/>
          <w:snapToGrid/>
          <w:kern w:val="2"/>
          <w:sz w:val="40"/>
          <w:szCs w:val="48"/>
          <w:lang w:eastAsia="zh-CN"/>
        </w:rPr>
      </w:pPr>
      <w:r>
        <w:rPr>
          <w:rFonts w:hint="eastAsia" w:ascii="方正小标宋简体" w:hAnsi="方正小标宋简体" w:eastAsia="方正小标宋简体" w:cs="方正小标宋简体"/>
          <w:snapToGrid/>
          <w:kern w:val="2"/>
          <w:sz w:val="40"/>
          <w:szCs w:val="48"/>
          <w:lang w:val="en-US" w:eastAsia="zh-CN"/>
        </w:rPr>
        <w:t>警用智能机器人</w:t>
      </w:r>
      <w:r>
        <w:rPr>
          <w:rFonts w:hint="eastAsia" w:ascii="方正小标宋简体" w:hAnsi="方正小标宋简体" w:eastAsia="方正小标宋简体" w:cs="方正小标宋简体"/>
          <w:snapToGrid/>
          <w:kern w:val="2"/>
          <w:sz w:val="40"/>
          <w:szCs w:val="48"/>
          <w:lang w:eastAsia="zh-CN"/>
        </w:rPr>
        <w:t>达州市重点实验室</w:t>
      </w:r>
    </w:p>
    <w:p>
      <w:pPr>
        <w:widowControl w:val="0"/>
        <w:kinsoku/>
        <w:autoSpaceDE/>
        <w:autoSpaceDN/>
        <w:adjustRightInd/>
        <w:snapToGrid/>
        <w:spacing w:line="240" w:lineRule="auto"/>
        <w:jc w:val="center"/>
        <w:textAlignment w:val="auto"/>
        <w:rPr>
          <w:rFonts w:hint="eastAsia" w:ascii="方正小标宋简体" w:hAnsi="方正小标宋简体" w:eastAsia="方正小标宋简体" w:cs="方正小标宋简体"/>
          <w:snapToGrid/>
          <w:kern w:val="2"/>
          <w:sz w:val="40"/>
          <w:szCs w:val="48"/>
          <w:lang w:eastAsia="zh-CN"/>
        </w:rPr>
      </w:pPr>
      <w:r>
        <w:rPr>
          <w:rFonts w:hint="eastAsia" w:ascii="方正小标宋简体" w:hAnsi="方正小标宋简体" w:eastAsia="方正小标宋简体" w:cs="方正小标宋简体"/>
          <w:snapToGrid/>
          <w:kern w:val="2"/>
          <w:sz w:val="40"/>
          <w:szCs w:val="48"/>
          <w:lang w:eastAsia="zh-CN"/>
        </w:rPr>
        <w:t>202</w:t>
      </w:r>
      <w:r>
        <w:rPr>
          <w:rFonts w:hint="eastAsia" w:ascii="方正小标宋简体" w:hAnsi="方正小标宋简体" w:eastAsia="方正小标宋简体" w:cs="方正小标宋简体"/>
          <w:snapToGrid/>
          <w:kern w:val="2"/>
          <w:sz w:val="40"/>
          <w:szCs w:val="48"/>
          <w:lang w:val="en-US" w:eastAsia="zh-CN"/>
        </w:rPr>
        <w:t>5</w:t>
      </w:r>
      <w:r>
        <w:rPr>
          <w:rFonts w:hint="eastAsia" w:ascii="方正小标宋简体" w:hAnsi="方正小标宋简体" w:eastAsia="方正小标宋简体" w:cs="方正小标宋简体"/>
          <w:snapToGrid/>
          <w:kern w:val="2"/>
          <w:sz w:val="40"/>
          <w:szCs w:val="48"/>
          <w:lang w:eastAsia="zh-CN"/>
        </w:rPr>
        <w:t>年度开放基金项目申报选题指南</w:t>
      </w:r>
    </w:p>
    <w:p>
      <w:pPr>
        <w:widowControl w:val="0"/>
        <w:kinsoku/>
        <w:autoSpaceDE/>
        <w:autoSpaceDN/>
        <w:adjustRightInd/>
        <w:snapToGrid/>
        <w:spacing w:line="240" w:lineRule="auto"/>
        <w:jc w:val="both"/>
        <w:textAlignment w:val="auto"/>
        <w:rPr>
          <w:rFonts w:hint="eastAsia" w:ascii="Calibri" w:hAnsi="Calibri" w:eastAsia="宋体" w:cs="Times New Roman"/>
          <w:snapToGrid/>
          <w:kern w:val="2"/>
          <w:szCs w:val="24"/>
          <w:lang w:eastAsia="zh-CN"/>
        </w:rPr>
      </w:pP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警用智能机器人</w:t>
      </w:r>
      <w:r>
        <w:rPr>
          <w:rFonts w:hint="eastAsia" w:ascii="仿宋_GB2312" w:hAnsi="仿宋_GB2312" w:eastAsia="仿宋_GB2312" w:cs="仿宋_GB2312"/>
          <w:snapToGrid/>
          <w:kern w:val="2"/>
          <w:sz w:val="32"/>
          <w:szCs w:val="32"/>
          <w:lang w:eastAsia="zh-CN"/>
        </w:rPr>
        <w:t>达州市重点实验室（以下简称实验室），于202</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lang w:eastAsia="zh-CN"/>
        </w:rPr>
        <w:t>年由达州市科技局发文（达市科﹝202</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lang w:eastAsia="zh-CN"/>
        </w:rPr>
        <w:t>﹞2号）批准建立。实验室依托四川文理学院建设，深入落实省公安厅、省科技厅“科技兴警”协同工作机制，推动省公安厅、省科技厅《科技兴警三年行动计划实施方案（2023—2025年）》落地落实，进一步服务达州“3+3+N”重点产业发展规划，实验室以警用智能机器人研发、制造及推广应用为主要研究方向，重点突出警用智能机器人通用型控制系统等共性关键技术研究，解决国内警用机器人控制系统共性技术和核心技术匮乏的问题，为警用机器人产业发展提供通用性强的解决方案。</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一、基本原则</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开放课题为应用基础型，提倡创新，公平竞争。欢迎国内学者在本指南范围内，结合我实验室的主要研究方向以及达州市重点产业方向，自由选题，踊跃申请。实验室将根据申请者的学术水平、已有工作基础、研究内容、预期成果等，进行综合评价，择优立项。 为保证课题执行顺利，建议与我实验室固定人员合作完成。本实验室将对申请者的申请内容保密。 </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二、课题资助范围及领域</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实验室聚焦动态开放多模态人工智能系统，设置人工智能基础前沿理论、多模态感认知智能、实体人工智能系统、社会智能系统四个研究方向。围绕实验室研究方向，202</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lang w:eastAsia="zh-CN"/>
        </w:rPr>
        <w:t>年度开放课题设置如下： </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1</w:t>
      </w:r>
      <w:r>
        <w:rPr>
          <w:rFonts w:hint="eastAsia" w:ascii="仿宋_GB2312" w:hAnsi="仿宋_GB2312" w:eastAsia="仿宋_GB2312" w:cs="仿宋_GB2312"/>
          <w:snapToGrid/>
          <w:kern w:val="2"/>
          <w:sz w:val="32"/>
          <w:szCs w:val="32"/>
          <w:lang w:eastAsia="zh-CN"/>
        </w:rPr>
        <w:t>）人工智能基础理论与警务融合创新</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default" w:ascii="仿宋_GB2312" w:hAnsi="仿宋_GB2312" w:eastAsia="仿宋_GB2312" w:cs="仿宋_GB2312"/>
          <w:snapToGrid/>
          <w:kern w:val="2"/>
          <w:sz w:val="32"/>
          <w:szCs w:val="32"/>
          <w:lang w:eastAsia="zh-CN"/>
        </w:rPr>
        <w:t>多模态智能警务理论：面向安防场景的多模态数据融合分析、复杂警情模式识别、生物特征跨模态安全认证</w:t>
      </w:r>
      <w:r>
        <w:rPr>
          <w:rFonts w:hint="eastAsia" w:ascii="仿宋_GB2312" w:hAnsi="仿宋_GB2312" w:eastAsia="仿宋_GB2312" w:cs="仿宋_GB2312"/>
          <w:snapToGrid/>
          <w:kern w:val="2"/>
          <w:sz w:val="32"/>
          <w:szCs w:val="32"/>
          <w:lang w:eastAsia="zh-CN"/>
        </w:rPr>
        <w:t>；</w:t>
      </w:r>
      <w:r>
        <w:rPr>
          <w:rFonts w:hint="default" w:ascii="仿宋_GB2312" w:hAnsi="仿宋_GB2312" w:eastAsia="仿宋_GB2312" w:cs="仿宋_GB2312"/>
          <w:snapToGrid/>
          <w:kern w:val="2"/>
          <w:sz w:val="32"/>
          <w:szCs w:val="32"/>
          <w:lang w:eastAsia="zh-CN"/>
        </w:rPr>
        <w:t>先进时空警情建模：犯罪热点预测、警力动态调度优化、大规模轨迹数据智能分析</w:t>
      </w:r>
      <w:r>
        <w:rPr>
          <w:rFonts w:hint="eastAsia" w:ascii="仿宋_GB2312" w:hAnsi="仿宋_GB2312" w:eastAsia="仿宋_GB2312" w:cs="仿宋_GB2312"/>
          <w:snapToGrid/>
          <w:kern w:val="2"/>
          <w:sz w:val="32"/>
          <w:szCs w:val="32"/>
          <w:lang w:eastAsia="zh-CN"/>
        </w:rPr>
        <w:t>；</w:t>
      </w:r>
      <w:r>
        <w:rPr>
          <w:rFonts w:hint="default" w:ascii="仿宋_GB2312" w:hAnsi="仿宋_GB2312" w:eastAsia="仿宋_GB2312" w:cs="仿宋_GB2312"/>
          <w:snapToGrid/>
          <w:kern w:val="2"/>
          <w:sz w:val="32"/>
          <w:szCs w:val="32"/>
          <w:lang w:eastAsia="zh-CN"/>
        </w:rPr>
        <w:t>类人智能与警务决策：类脑计算在应急指挥中的应用、警用知识图谱构建与推理</w:t>
      </w:r>
      <w:r>
        <w:rPr>
          <w:rFonts w:hint="eastAsia" w:ascii="仿宋_GB2312" w:hAnsi="仿宋_GB2312" w:eastAsia="仿宋_GB2312" w:cs="仿宋_GB2312"/>
          <w:snapToGrid/>
          <w:kern w:val="2"/>
          <w:sz w:val="32"/>
          <w:szCs w:val="32"/>
          <w:lang w:eastAsia="zh-CN"/>
        </w:rPr>
        <w:t>。</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2</w:t>
      </w:r>
      <w:r>
        <w:rPr>
          <w:rFonts w:hint="eastAsia" w:ascii="仿宋_GB2312" w:hAnsi="仿宋_GB2312" w:eastAsia="仿宋_GB2312" w:cs="仿宋_GB2312"/>
          <w:snapToGrid/>
          <w:kern w:val="2"/>
          <w:sz w:val="32"/>
          <w:szCs w:val="32"/>
          <w:lang w:eastAsia="zh-CN"/>
        </w:rPr>
        <w:t>）多模态感知与交互技术</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default" w:ascii="仿宋_GB2312" w:hAnsi="仿宋_GB2312" w:eastAsia="仿宋_GB2312" w:cs="仿宋_GB2312"/>
          <w:snapToGrid/>
          <w:kern w:val="2"/>
          <w:sz w:val="32"/>
          <w:szCs w:val="32"/>
          <w:lang w:eastAsia="zh-CN"/>
        </w:rPr>
        <w:t>警用多模态感知系统：复杂环境（夜间/雾霾/人群）下的目标识别、违禁物品视觉检测、声纹情绪分析</w:t>
      </w:r>
      <w:r>
        <w:rPr>
          <w:rFonts w:hint="eastAsia" w:ascii="仿宋_GB2312" w:hAnsi="仿宋_GB2312" w:eastAsia="仿宋_GB2312" w:cs="仿宋_GB2312"/>
          <w:snapToGrid/>
          <w:kern w:val="2"/>
          <w:sz w:val="32"/>
          <w:szCs w:val="32"/>
          <w:lang w:eastAsia="zh-CN"/>
        </w:rPr>
        <w:t>；</w:t>
      </w:r>
      <w:r>
        <w:rPr>
          <w:rFonts w:hint="default" w:ascii="仿宋_GB2312" w:hAnsi="仿宋_GB2312" w:eastAsia="仿宋_GB2312" w:cs="仿宋_GB2312"/>
          <w:snapToGrid/>
          <w:kern w:val="2"/>
          <w:sz w:val="32"/>
          <w:szCs w:val="32"/>
          <w:lang w:eastAsia="zh-CN"/>
        </w:rPr>
        <w:t>人机协同交互技术：自然语言警务对话系统、战术手势指令理解</w:t>
      </w:r>
      <w:r>
        <w:rPr>
          <w:rFonts w:hint="eastAsia" w:ascii="仿宋_GB2312" w:hAnsi="仿宋_GB2312" w:eastAsia="仿宋_GB2312" w:cs="仿宋_GB2312"/>
          <w:snapToGrid/>
          <w:kern w:val="2"/>
          <w:sz w:val="32"/>
          <w:szCs w:val="32"/>
          <w:lang w:eastAsia="zh-CN"/>
        </w:rPr>
        <w:t>；</w:t>
      </w:r>
      <w:r>
        <w:rPr>
          <w:rFonts w:hint="default" w:ascii="仿宋_GB2312" w:hAnsi="仿宋_GB2312" w:eastAsia="仿宋_GB2312" w:cs="仿宋_GB2312"/>
          <w:snapToGrid/>
          <w:kern w:val="2"/>
          <w:sz w:val="32"/>
          <w:szCs w:val="32"/>
          <w:lang w:eastAsia="zh-CN"/>
        </w:rPr>
        <w:t>多模态内容安全：涉恐涉暴音视频主动筛查、深度伪造内容鉴别</w:t>
      </w:r>
      <w:r>
        <w:rPr>
          <w:rFonts w:hint="eastAsia" w:ascii="仿宋_GB2312" w:hAnsi="仿宋_GB2312" w:eastAsia="仿宋_GB2312" w:cs="仿宋_GB2312"/>
          <w:snapToGrid/>
          <w:kern w:val="2"/>
          <w:sz w:val="32"/>
          <w:szCs w:val="32"/>
          <w:lang w:eastAsia="zh-CN"/>
        </w:rPr>
        <w:t>。</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（3）警用实体机器人系统</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智能巡逻与处置平台：</w:t>
      </w:r>
      <w:r>
        <w:rPr>
          <w:rFonts w:hint="default" w:ascii="仿宋_GB2312" w:hAnsi="仿宋_GB2312" w:eastAsia="仿宋_GB2312" w:cs="仿宋_GB2312"/>
          <w:snapToGrid/>
          <w:kern w:val="2"/>
          <w:sz w:val="32"/>
          <w:szCs w:val="32"/>
          <w:lang w:eastAsia="zh-CN"/>
        </w:rPr>
        <w:t>全地形机器人、人形警用机器人</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排爆机器人、野外</w:t>
      </w:r>
      <w:r>
        <w:rPr>
          <w:rFonts w:hint="default" w:ascii="仿宋_GB2312" w:hAnsi="仿宋_GB2312" w:eastAsia="仿宋_GB2312" w:cs="仿宋_GB2312"/>
          <w:snapToGrid/>
          <w:kern w:val="2"/>
          <w:sz w:val="32"/>
          <w:szCs w:val="32"/>
          <w:lang w:eastAsia="zh-CN"/>
        </w:rPr>
        <w:t>搜救机器人</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智能靶机器人；</w:t>
      </w:r>
      <w:r>
        <w:rPr>
          <w:rFonts w:hint="default" w:ascii="仿宋_GB2312" w:hAnsi="仿宋_GB2312" w:eastAsia="仿宋_GB2312" w:cs="仿宋_GB2312"/>
          <w:snapToGrid/>
          <w:kern w:val="2"/>
          <w:sz w:val="32"/>
          <w:szCs w:val="32"/>
          <w:lang w:eastAsia="zh-CN"/>
        </w:rPr>
        <w:t>机器人集群协同技术：空地一体巡防体系、多机器人任务分配算法</w:t>
      </w:r>
      <w:r>
        <w:rPr>
          <w:rFonts w:hint="eastAsia" w:ascii="仿宋_GB2312" w:hAnsi="仿宋_GB2312" w:eastAsia="仿宋_GB2312" w:cs="仿宋_GB2312"/>
          <w:snapToGrid/>
          <w:kern w:val="2"/>
          <w:sz w:val="32"/>
          <w:szCs w:val="32"/>
          <w:lang w:eastAsia="zh-CN"/>
        </w:rPr>
        <w:t>。</w:t>
      </w:r>
    </w:p>
    <w:p>
      <w:pPr>
        <w:widowControl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（4）</w:t>
      </w:r>
      <w:r>
        <w:rPr>
          <w:rFonts w:hint="default" w:ascii="仿宋_GB2312" w:hAnsi="仿宋_GB2312" w:eastAsia="仿宋_GB2312" w:cs="仿宋_GB2312"/>
          <w:snapToGrid/>
          <w:kern w:val="2"/>
          <w:sz w:val="32"/>
          <w:szCs w:val="32"/>
          <w:lang w:eastAsia="zh-CN"/>
        </w:rPr>
        <w:t>社会智能与公共安全系统</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default" w:ascii="仿宋_GB2312" w:hAnsi="仿宋_GB2312" w:eastAsia="仿宋_GB2312" w:cs="仿宋_GB2312"/>
          <w:snapToGrid/>
          <w:kern w:val="2"/>
          <w:sz w:val="32"/>
          <w:szCs w:val="32"/>
          <w:lang w:eastAsia="zh-CN"/>
        </w:rPr>
        <w:t>复杂社会系统推演</w:t>
      </w:r>
      <w:r>
        <w:rPr>
          <w:rFonts w:hint="eastAsia" w:ascii="仿宋_GB2312" w:hAnsi="仿宋_GB2312" w:eastAsia="仿宋_GB2312" w:cs="仿宋_GB2312"/>
          <w:snapToGrid/>
          <w:kern w:val="2"/>
          <w:sz w:val="32"/>
          <w:szCs w:val="32"/>
          <w:lang w:eastAsia="zh-CN"/>
        </w:rPr>
        <w:t>：情报与安全信息、</w:t>
      </w:r>
      <w:r>
        <w:rPr>
          <w:rFonts w:hint="default" w:ascii="仿宋_GB2312" w:hAnsi="仿宋_GB2312" w:eastAsia="仿宋_GB2312" w:cs="仿宋_GB2312"/>
          <w:snapToGrid/>
          <w:kern w:val="2"/>
          <w:sz w:val="32"/>
          <w:szCs w:val="32"/>
          <w:lang w:eastAsia="zh-CN"/>
        </w:rPr>
        <w:t>舆情传播与风险预警模型</w:t>
      </w:r>
      <w:r>
        <w:rPr>
          <w:rFonts w:hint="eastAsia" w:ascii="仿宋_GB2312" w:hAnsi="仿宋_GB2312" w:eastAsia="仿宋_GB2312" w:cs="仿宋_GB2312"/>
          <w:snapToGrid/>
          <w:kern w:val="2"/>
          <w:sz w:val="32"/>
          <w:szCs w:val="32"/>
          <w:lang w:eastAsia="zh-CN"/>
        </w:rPr>
        <w:t>；人机混合智能决策系统：</w:t>
      </w:r>
      <w:r>
        <w:rPr>
          <w:rFonts w:hint="default" w:ascii="仿宋_GB2312" w:hAnsi="仿宋_GB2312" w:eastAsia="仿宋_GB2312" w:cs="仿宋_GB2312"/>
          <w:snapToGrid/>
          <w:kern w:val="2"/>
          <w:sz w:val="32"/>
          <w:szCs w:val="32"/>
          <w:lang w:eastAsia="zh-CN"/>
        </w:rPr>
        <w:t>警情处置智能辅助</w:t>
      </w:r>
      <w:r>
        <w:rPr>
          <w:rFonts w:hint="eastAsia" w:ascii="仿宋_GB2312" w:hAnsi="仿宋_GB2312" w:eastAsia="仿宋_GB2312" w:cs="仿宋_GB2312"/>
          <w:snapToGrid/>
          <w:kern w:val="2"/>
          <w:sz w:val="32"/>
          <w:szCs w:val="32"/>
          <w:lang w:eastAsia="zh-CN"/>
        </w:rPr>
        <w:t>、互联网多模态内容解析；</w:t>
      </w:r>
      <w:r>
        <w:rPr>
          <w:rFonts w:hint="default" w:ascii="仿宋_GB2312" w:hAnsi="仿宋_GB2312" w:eastAsia="仿宋_GB2312" w:cs="仿宋_GB2312"/>
          <w:snapToGrid/>
          <w:kern w:val="2"/>
          <w:sz w:val="32"/>
          <w:szCs w:val="32"/>
          <w:lang w:eastAsia="zh-CN"/>
        </w:rPr>
        <w:t>公共安全群智感知：</w:t>
      </w:r>
      <w:r>
        <w:rPr>
          <w:rFonts w:hint="eastAsia" w:ascii="仿宋_GB2312" w:hAnsi="仿宋_GB2312" w:eastAsia="仿宋_GB2312" w:cs="仿宋_GB2312"/>
          <w:snapToGrid/>
          <w:kern w:val="2"/>
          <w:sz w:val="32"/>
          <w:szCs w:val="32"/>
          <w:lang w:eastAsia="zh-CN"/>
        </w:rPr>
        <w:t>群智能与公共安全、个体与群体认知计算。</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三、成果标注</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开放基金结题成果需标注：本成果受</w:t>
      </w:r>
      <w:r>
        <w:rPr>
          <w:rFonts w:hint="eastAsia" w:ascii="仿宋_GB2312" w:hAnsi="仿宋_GB2312" w:eastAsia="仿宋_GB2312" w:cs="仿宋_GB2312"/>
          <w:snapToGrid/>
          <w:kern w:val="2"/>
          <w:sz w:val="32"/>
          <w:szCs w:val="32"/>
          <w:lang w:val="en-US" w:eastAsia="zh-CN"/>
        </w:rPr>
        <w:t>警用智能机器人达</w:t>
      </w:r>
      <w:r>
        <w:rPr>
          <w:rFonts w:hint="eastAsia" w:ascii="仿宋_GB2312" w:hAnsi="仿宋_GB2312" w:eastAsia="仿宋_GB2312" w:cs="仿宋_GB2312"/>
          <w:snapToGrid/>
          <w:kern w:val="2"/>
          <w:sz w:val="32"/>
          <w:szCs w:val="32"/>
          <w:lang w:eastAsia="zh-CN"/>
        </w:rPr>
        <w:t>州市重点实验室开放课题XXX（开放课题编号）支持。</w:t>
      </w:r>
    </w:p>
    <w:p>
      <w:pPr>
        <w:widowControl w:val="0"/>
        <w:kinsoku/>
        <w:autoSpaceDE/>
        <w:autoSpaceDN/>
        <w:adjustRightInd/>
        <w:snapToGrid/>
        <w:spacing w:line="240" w:lineRule="auto"/>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 xml:space="preserve">This work is supported by open research fund of The Dazhou City Key Laboratory of </w:t>
      </w:r>
      <w:r>
        <w:rPr>
          <w:rFonts w:hint="eastAsia"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Police intelligent robot. </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val="en-US" w:eastAsia="zh-CN"/>
        </w:rPr>
        <w:t>四、</w:t>
      </w:r>
      <w:r>
        <w:rPr>
          <w:rFonts w:hint="eastAsia" w:ascii="黑体" w:hAnsi="黑体" w:eastAsia="黑体" w:cs="黑体"/>
          <w:snapToGrid/>
          <w:kern w:val="2"/>
          <w:sz w:val="32"/>
          <w:szCs w:val="32"/>
          <w:lang w:eastAsia="zh-CN"/>
        </w:rPr>
        <w:t>项目验收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eastAsia" w:ascii="仿宋" w:hAnsi="仿宋" w:eastAsia="仿宋" w:cs="仿宋"/>
          <w:i w:val="0"/>
          <w:iCs w:val="0"/>
          <w:caps w:val="0"/>
          <w:color w:val="000000"/>
          <w:spacing w:val="0"/>
          <w:kern w:val="0"/>
          <w:sz w:val="32"/>
          <w:szCs w:val="32"/>
          <w:lang w:val="en-US" w:eastAsia="zh-CN" w:bidi="ar"/>
        </w:rPr>
        <w:t>重点项目成果考核指标须满足下列条件之二：①形成1项新产品（产品形式可以为：算法、模型、软件、硬件等），除提交产品外，还需附企业或者公安等应用单位采纳证明（或新装备或在审发明专利1项）；②以该项目研究为基础成功申报省部级项目1项；③以该项目研究为基础获得省部级科技进步奖三等奖及以上；④发表SCI论文1篇或核心期刊论文2篇（实用新型专利可折合核心期刊）或具有同等水平的其他形式的研究成果（软件著作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_GB2312" w:hAnsi="仿宋_GB2312" w:eastAsia="仿宋_GB2312" w:cs="仿宋_GB2312"/>
          <w:kern w:val="0"/>
          <w:sz w:val="32"/>
          <w:szCs w:val="32"/>
          <w:lang w:val="en-US" w:eastAsia="zh-CN" w:bidi="ar"/>
        </w:rPr>
        <w:t>（2）</w:t>
      </w:r>
      <w:r>
        <w:rPr>
          <w:rFonts w:hint="eastAsia" w:ascii="仿宋" w:hAnsi="仿宋" w:eastAsia="仿宋" w:cs="仿宋"/>
          <w:i w:val="0"/>
          <w:iCs w:val="0"/>
          <w:caps w:val="0"/>
          <w:color w:val="000000"/>
          <w:spacing w:val="0"/>
          <w:kern w:val="0"/>
          <w:sz w:val="32"/>
          <w:szCs w:val="32"/>
          <w:lang w:val="en-US" w:eastAsia="zh-CN" w:bidi="ar"/>
        </w:rPr>
        <w:t>一般项目成果考核指标须满足下列条件之一：①形成1项新产品（产品形式可以为：算法、模型、软件、硬件等），除提交产品外，还需附企业或者公安等应用单位采纳证明（或新装备或在审发明专利1项）；②以该项目研究为基础成功申报省部级项目1项；③以该项目研究为基础获得市厅级三等奖及以上；④发表核心期刊论文1篇或期刊论文2篇或获准实用新型专利1项或具有同等水平的其他形式的研究成果（软件著作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_GB2312" w:hAnsi="仿宋_GB2312" w:eastAsia="仿宋_GB2312" w:cs="仿宋_GB2312"/>
          <w:kern w:val="0"/>
          <w:sz w:val="32"/>
          <w:szCs w:val="32"/>
          <w:lang w:val="en-US" w:eastAsia="zh-CN" w:bidi="ar"/>
        </w:rPr>
        <w:t>（3）</w:t>
      </w:r>
      <w:r>
        <w:rPr>
          <w:rFonts w:hint="eastAsia" w:ascii="仿宋" w:hAnsi="仿宋" w:eastAsia="仿宋" w:cs="仿宋"/>
          <w:i w:val="0"/>
          <w:iCs w:val="0"/>
          <w:caps w:val="0"/>
          <w:color w:val="000000"/>
          <w:spacing w:val="0"/>
          <w:kern w:val="0"/>
          <w:sz w:val="32"/>
          <w:szCs w:val="32"/>
          <w:lang w:val="en-US" w:eastAsia="zh-CN" w:bidi="ar"/>
        </w:rPr>
        <w:t>自筹项目成果考核指标须满足下列条件之一：①形成1项新产品，除提交产品外，还需附企业或者公安等应用单位采纳证明（或新装备或在审发明专利1项）；②发表期刊论文1篇或获准实用新型专利1项或具有同等水平的其他形式的研究成果（软件著作权等）。</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五、申报条件</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（1）申请人须遵守中华人民共和国宪法和法律，坚持正确的政治方向、价值取向和研究导向，遵守</w:t>
      </w:r>
      <w:r>
        <w:rPr>
          <w:rFonts w:hint="eastAsia" w:ascii="仿宋_GB2312" w:hAnsi="仿宋_GB2312" w:eastAsia="仿宋_GB2312" w:cs="仿宋_GB2312"/>
          <w:snapToGrid/>
          <w:kern w:val="2"/>
          <w:sz w:val="32"/>
          <w:szCs w:val="32"/>
          <w:lang w:val="en-US" w:eastAsia="zh-CN"/>
        </w:rPr>
        <w:t>科研</w:t>
      </w:r>
      <w:r>
        <w:rPr>
          <w:rFonts w:hint="eastAsia" w:ascii="仿宋_GB2312" w:hAnsi="仿宋_GB2312" w:eastAsia="仿宋_GB2312" w:cs="仿宋_GB2312"/>
          <w:snapToGrid/>
          <w:kern w:val="2"/>
          <w:sz w:val="32"/>
          <w:szCs w:val="32"/>
          <w:lang w:eastAsia="zh-CN"/>
        </w:rPr>
        <w:t>项目有关管理规定。</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（2）申请人原则上具有中级以上（含）专业技术职称（职务）</w:t>
      </w:r>
      <w:r>
        <w:rPr>
          <w:rFonts w:hint="eastAsia" w:ascii="仿宋" w:hAnsi="仿宋" w:eastAsia="仿宋" w:cs="仿宋"/>
          <w:i w:val="0"/>
          <w:iCs w:val="0"/>
          <w:caps w:val="0"/>
          <w:snapToGrid/>
          <w:color w:val="000000"/>
          <w:spacing w:val="0"/>
          <w:kern w:val="2"/>
          <w:sz w:val="32"/>
          <w:szCs w:val="32"/>
          <w:lang w:eastAsia="zh-CN"/>
        </w:rPr>
        <w:t>或具有正科职级</w:t>
      </w:r>
      <w:r>
        <w:rPr>
          <w:rFonts w:hint="eastAsia" w:ascii="仿宋_GB2312" w:hAnsi="仿宋_GB2312" w:eastAsia="仿宋_GB2312" w:cs="仿宋_GB2312"/>
          <w:snapToGrid/>
          <w:kern w:val="2"/>
          <w:sz w:val="32"/>
          <w:szCs w:val="32"/>
          <w:lang w:eastAsia="zh-CN"/>
        </w:rPr>
        <w:t>或具有硕士学位。</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（3）申请人只能申报一个年度项目。</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（4）申请人不得以已经获得其他经费资助的相同、相近内容申请实验室202</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lang w:eastAsia="zh-CN"/>
        </w:rPr>
        <w:t>年度课题。</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（5）在研实验室课题负责人不得申请本年度课题。</w:t>
      </w:r>
    </w:p>
    <w:p>
      <w:pPr>
        <w:rPr>
          <w:sz w:val="24"/>
          <w:szCs w:val="24"/>
        </w:rPr>
      </w:pPr>
      <w:r>
        <w:rPr>
          <w:sz w:val="24"/>
          <w:szCs w:val="24"/>
        </w:rPr>
        <w:br w:type="page"/>
      </w:r>
    </w:p>
    <w:p>
      <w:pPr>
        <w:widowControl w:val="0"/>
        <w:kinsoku/>
        <w:autoSpaceDE/>
        <w:autoSpaceDN/>
        <w:adjustRightInd/>
        <w:snapToGrid/>
        <w:spacing w:line="720" w:lineRule="atLeast"/>
        <w:jc w:val="center"/>
        <w:textAlignment w:val="auto"/>
        <w:rPr>
          <w:rFonts w:asciiTheme="minorHAnsi" w:hAnsiTheme="minorHAnsi" w:eastAsiaTheme="minorEastAsia" w:cstheme="minorBidi"/>
          <w:b/>
          <w:snapToGrid/>
          <w:kern w:val="2"/>
          <w:sz w:val="48"/>
          <w:szCs w:val="48"/>
          <w:lang w:eastAsia="zh-CN"/>
        </w:rPr>
      </w:pPr>
    </w:p>
    <w:p>
      <w:pPr>
        <w:widowControl w:val="0"/>
        <w:kinsoku/>
        <w:autoSpaceDE/>
        <w:autoSpaceDN/>
        <w:adjustRightInd/>
        <w:snapToGrid/>
        <w:spacing w:line="720" w:lineRule="atLeast"/>
        <w:jc w:val="center"/>
        <w:textAlignment w:val="auto"/>
        <w:rPr>
          <w:rFonts w:hint="eastAsia" w:eastAsia="黑体" w:asciiTheme="minorHAnsi" w:hAnsiTheme="minorHAnsi" w:cstheme="minorBidi"/>
          <w:b/>
          <w:snapToGrid/>
          <w:kern w:val="2"/>
          <w:sz w:val="48"/>
          <w:szCs w:val="48"/>
          <w:lang w:val="en-US" w:eastAsia="zh-CN"/>
        </w:rPr>
      </w:pPr>
      <w:r>
        <w:rPr>
          <w:rFonts w:hint="eastAsia" w:eastAsia="黑体" w:asciiTheme="minorHAnsi" w:hAnsiTheme="minorHAnsi" w:cstheme="minorBidi"/>
          <w:b/>
          <w:snapToGrid/>
          <w:kern w:val="2"/>
          <w:sz w:val="48"/>
          <w:szCs w:val="48"/>
          <w:lang w:val="en-US" w:eastAsia="zh-CN"/>
        </w:rPr>
        <w:t>警用智能机器人</w:t>
      </w:r>
    </w:p>
    <w:p>
      <w:pPr>
        <w:widowControl w:val="0"/>
        <w:kinsoku/>
        <w:autoSpaceDE/>
        <w:autoSpaceDN/>
        <w:adjustRightInd/>
        <w:snapToGrid/>
        <w:spacing w:line="720" w:lineRule="atLeast"/>
        <w:jc w:val="center"/>
        <w:textAlignment w:val="auto"/>
        <w:rPr>
          <w:rFonts w:eastAsia="黑体" w:asciiTheme="minorHAnsi" w:hAnsiTheme="minorHAnsi" w:cstheme="minorBidi"/>
          <w:b/>
          <w:snapToGrid/>
          <w:kern w:val="2"/>
          <w:sz w:val="48"/>
          <w:szCs w:val="48"/>
          <w:lang w:eastAsia="zh-CN"/>
        </w:rPr>
      </w:pPr>
      <w:r>
        <w:rPr>
          <w:rFonts w:hint="eastAsia" w:eastAsia="黑体" w:asciiTheme="minorHAnsi" w:hAnsiTheme="minorHAnsi" w:cstheme="minorBidi"/>
          <w:b/>
          <w:snapToGrid/>
          <w:kern w:val="2"/>
          <w:sz w:val="48"/>
          <w:szCs w:val="48"/>
          <w:lang w:eastAsia="zh-CN"/>
        </w:rPr>
        <w:t>达州市重点实验室</w:t>
      </w:r>
      <w:r>
        <w:rPr>
          <w:rFonts w:eastAsia="黑体" w:asciiTheme="minorHAnsi" w:hAnsiTheme="minorHAnsi" w:cstheme="minorBidi"/>
          <w:b/>
          <w:snapToGrid/>
          <w:kern w:val="2"/>
          <w:sz w:val="48"/>
          <w:szCs w:val="48"/>
          <w:lang w:eastAsia="zh-CN"/>
        </w:rPr>
        <w:t>开放</w:t>
      </w:r>
      <w:r>
        <w:rPr>
          <w:rFonts w:hint="eastAsia" w:eastAsia="黑体" w:asciiTheme="minorHAnsi" w:hAnsiTheme="minorHAnsi" w:cstheme="minorBidi"/>
          <w:b/>
          <w:snapToGrid/>
          <w:kern w:val="2"/>
          <w:sz w:val="48"/>
          <w:szCs w:val="48"/>
          <w:lang w:eastAsia="zh-CN"/>
        </w:rPr>
        <w:t>课题</w:t>
      </w:r>
      <w:r>
        <w:rPr>
          <w:rFonts w:eastAsia="黑体" w:asciiTheme="minorHAnsi" w:hAnsiTheme="minorHAnsi" w:cstheme="minorBidi"/>
          <w:b/>
          <w:snapToGrid/>
          <w:kern w:val="2"/>
          <w:sz w:val="48"/>
          <w:szCs w:val="48"/>
          <w:lang w:eastAsia="zh-CN"/>
        </w:rPr>
        <w:t>申请书</w:t>
      </w:r>
    </w:p>
    <w:p>
      <w:pPr>
        <w:widowControl w:val="0"/>
        <w:kinsoku/>
        <w:autoSpaceDE/>
        <w:autoSpaceDN/>
        <w:adjustRightInd/>
        <w:snapToGrid/>
        <w:spacing w:line="240" w:lineRule="auto"/>
        <w:jc w:val="both"/>
        <w:textAlignment w:val="auto"/>
        <w:rPr>
          <w:rFonts w:eastAsia="仿宋_GB2312" w:asciiTheme="minorHAnsi" w:hAnsiTheme="minorHAnsi" w:cstheme="minorBidi"/>
          <w:snapToGrid/>
          <w:kern w:val="2"/>
          <w:sz w:val="28"/>
          <w:szCs w:val="22"/>
          <w:lang w:eastAsia="zh-CN"/>
        </w:rPr>
      </w:pPr>
    </w:p>
    <w:p>
      <w:pPr>
        <w:widowControl w:val="0"/>
        <w:kinsoku/>
        <w:autoSpaceDE/>
        <w:autoSpaceDN/>
        <w:adjustRightInd/>
        <w:snapToGrid/>
        <w:spacing w:line="240" w:lineRule="auto"/>
        <w:jc w:val="both"/>
        <w:textAlignment w:val="auto"/>
        <w:rPr>
          <w:rFonts w:eastAsia="仿宋_GB2312" w:asciiTheme="minorHAnsi" w:hAnsiTheme="minorHAnsi" w:cstheme="minorBidi"/>
          <w:snapToGrid/>
          <w:kern w:val="2"/>
          <w:sz w:val="28"/>
          <w:szCs w:val="22"/>
          <w:lang w:eastAsia="zh-CN"/>
        </w:rPr>
      </w:pPr>
    </w:p>
    <w:p>
      <w:pPr>
        <w:widowControl w:val="0"/>
        <w:kinsoku/>
        <w:autoSpaceDE/>
        <w:autoSpaceDN/>
        <w:adjustRightInd/>
        <w:snapToGrid/>
        <w:spacing w:line="240" w:lineRule="auto"/>
        <w:jc w:val="both"/>
        <w:textAlignment w:val="auto"/>
        <w:rPr>
          <w:rFonts w:eastAsia="仿宋_GB2312" w:asciiTheme="minorHAnsi" w:hAnsiTheme="minorHAnsi" w:cstheme="minorBidi"/>
          <w:snapToGrid/>
          <w:kern w:val="2"/>
          <w:sz w:val="28"/>
          <w:szCs w:val="22"/>
          <w:lang w:eastAsia="zh-CN"/>
        </w:rPr>
      </w:pPr>
    </w:p>
    <w:tbl>
      <w:tblPr>
        <w:tblStyle w:val="11"/>
        <w:tblW w:w="10200" w:type="dxa"/>
        <w:jc w:val="center"/>
        <w:tblLayout w:type="fixed"/>
        <w:tblCellMar>
          <w:top w:w="0" w:type="dxa"/>
          <w:left w:w="0" w:type="dxa"/>
          <w:bottom w:w="0" w:type="dxa"/>
          <w:right w:w="0" w:type="dxa"/>
        </w:tblCellMar>
      </w:tblPr>
      <w:tblGrid>
        <w:gridCol w:w="612"/>
        <w:gridCol w:w="2958"/>
        <w:gridCol w:w="5100"/>
        <w:gridCol w:w="1530"/>
      </w:tblGrid>
      <w:tr>
        <w:tblPrEx>
          <w:tblCellMar>
            <w:top w:w="0" w:type="dxa"/>
            <w:left w:w="0" w:type="dxa"/>
            <w:bottom w:w="0" w:type="dxa"/>
            <w:right w:w="0" w:type="dxa"/>
          </w:tblCellMar>
        </w:tblPrEx>
        <w:trPr>
          <w:trHeight w:val="975" w:hRule="atLeast"/>
          <w:jc w:val="center"/>
        </w:trPr>
        <w:tc>
          <w:tcPr>
            <w:tcW w:w="612" w:type="dxa"/>
            <w:vMerge w:val="restart"/>
            <w:tcBorders>
              <w:top w:val="single" w:color="FFFFFF" w:sz="2" w:space="0"/>
              <w:left w:val="single" w:color="FFFFFF" w:sz="2" w:space="0"/>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2958" w:type="dxa"/>
            <w:tcBorders>
              <w:top w:val="single" w:color="FFFFFF" w:sz="2" w:space="0"/>
              <w:left w:val="nil"/>
              <w:bottom w:val="single" w:color="FFFFFF" w:sz="2" w:space="0"/>
              <w:right w:val="single" w:color="FFFFFF" w:sz="2" w:space="0"/>
            </w:tcBorders>
            <w:vAlign w:val="bottom"/>
          </w:tcPr>
          <w:p>
            <w:pPr>
              <w:widowControl w:val="0"/>
              <w:kinsoku/>
              <w:wordWrap w:val="0"/>
              <w:autoSpaceDE/>
              <w:autoSpaceDN/>
              <w:adjustRightInd/>
              <w:snapToGrid/>
              <w:spacing w:line="240" w:lineRule="auto"/>
              <w:jc w:val="right"/>
              <w:textAlignment w:val="auto"/>
              <w:rPr>
                <w:rFonts w:asciiTheme="minorHAnsi" w:hAnsiTheme="minorHAnsi" w:eastAsiaTheme="minorEastAsia" w:cstheme="minorBidi"/>
                <w:snapToGrid/>
                <w:spacing w:val="15"/>
                <w:kern w:val="2"/>
                <w:sz w:val="28"/>
                <w:szCs w:val="28"/>
                <w:lang w:eastAsia="zh-CN"/>
              </w:rPr>
            </w:pPr>
            <w:r>
              <w:rPr>
                <w:rStyle w:val="19"/>
                <w:rFonts w:eastAsiaTheme="minorEastAsia"/>
                <w:snapToGrid/>
                <w:spacing w:val="15"/>
                <w:kern w:val="2"/>
                <w:sz w:val="28"/>
                <w:szCs w:val="28"/>
                <w:lang w:eastAsia="zh-CN"/>
              </w:rPr>
              <w:t>项目名称：</w:t>
            </w:r>
          </w:p>
        </w:tc>
        <w:tc>
          <w:tcPr>
            <w:tcW w:w="5100" w:type="dxa"/>
            <w:tcBorders>
              <w:top w:val="single" w:color="FFFFFF" w:sz="2" w:space="0"/>
              <w:left w:val="nil"/>
              <w:bottom w:val="single" w:color="000000" w:sz="6" w:space="0"/>
              <w:right w:val="single" w:color="FFFFFF" w:sz="2" w:space="0"/>
            </w:tcBorders>
            <w:vAlign w:val="bottom"/>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1530" w:type="dxa"/>
            <w:vMerge w:val="restart"/>
            <w:tcBorders>
              <w:top w:val="single" w:color="FFFFFF" w:sz="2" w:space="0"/>
              <w:left w:val="nil"/>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r>
      <w:tr>
        <w:tblPrEx>
          <w:tblCellMar>
            <w:top w:w="0" w:type="dxa"/>
            <w:left w:w="0" w:type="dxa"/>
            <w:bottom w:w="0" w:type="dxa"/>
            <w:right w:w="0" w:type="dxa"/>
          </w:tblCellMar>
        </w:tblPrEx>
        <w:trPr>
          <w:trHeight w:val="79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2958" w:type="dxa"/>
            <w:tcBorders>
              <w:top w:val="single" w:color="FFFFFF" w:sz="2" w:space="0"/>
              <w:left w:val="nil"/>
              <w:bottom w:val="single" w:color="FFFFFF" w:sz="2" w:space="0"/>
              <w:right w:val="single" w:color="FFFFFF" w:sz="2" w:space="0"/>
            </w:tcBorders>
            <w:vAlign w:val="bottom"/>
          </w:tcPr>
          <w:p>
            <w:pPr>
              <w:widowControl w:val="0"/>
              <w:kinsoku/>
              <w:wordWrap w:val="0"/>
              <w:autoSpaceDE/>
              <w:autoSpaceDN/>
              <w:adjustRightInd/>
              <w:snapToGrid/>
              <w:spacing w:line="240" w:lineRule="auto"/>
              <w:jc w:val="right"/>
              <w:textAlignment w:val="auto"/>
              <w:rPr>
                <w:rStyle w:val="19"/>
                <w:rFonts w:asciiTheme="minorHAnsi" w:hAnsiTheme="minorHAnsi" w:eastAsiaTheme="minorEastAsia" w:cstheme="minorBidi"/>
                <w:snapToGrid/>
                <w:spacing w:val="15"/>
                <w:kern w:val="2"/>
                <w:sz w:val="28"/>
                <w:szCs w:val="28"/>
                <w:lang w:eastAsia="zh-CN"/>
              </w:rPr>
            </w:pPr>
            <w:r>
              <w:rPr>
                <w:rStyle w:val="19"/>
                <w:rFonts w:eastAsiaTheme="minorEastAsia"/>
                <w:snapToGrid/>
                <w:spacing w:val="15"/>
                <w:kern w:val="2"/>
                <w:sz w:val="28"/>
                <w:szCs w:val="28"/>
                <w:lang w:eastAsia="zh-CN"/>
              </w:rPr>
              <w:t>项目类型：</w:t>
            </w:r>
          </w:p>
        </w:tc>
        <w:tc>
          <w:tcPr>
            <w:tcW w:w="5100" w:type="dxa"/>
            <w:tcBorders>
              <w:top w:val="single" w:color="FFFFFF" w:sz="2" w:space="0"/>
              <w:left w:val="nil"/>
              <w:bottom w:val="single" w:color="000000" w:sz="6" w:space="0"/>
              <w:right w:val="single" w:color="FFFFFF" w:sz="2" w:space="0"/>
            </w:tcBorders>
            <w:vAlign w:val="bottom"/>
          </w:tcPr>
          <w:p>
            <w:pPr>
              <w:widowControl w:val="0"/>
              <w:kinsoku/>
              <w:autoSpaceDE/>
              <w:autoSpaceDN/>
              <w:adjustRightInd/>
              <w:snapToGrid/>
              <w:spacing w:line="240" w:lineRule="auto"/>
              <w:jc w:val="right"/>
              <w:textAlignment w:val="auto"/>
              <w:rPr>
                <w:rFonts w:asciiTheme="minorHAnsi" w:hAnsiTheme="minorHAnsi" w:eastAsiaTheme="minorEastAsia" w:cstheme="minorBidi"/>
                <w:snapToGrid/>
                <w:kern w:val="2"/>
                <w:sz w:val="28"/>
                <w:szCs w:val="28"/>
                <w:lang w:eastAsia="zh-CN"/>
              </w:rPr>
            </w:pPr>
          </w:p>
        </w:tc>
        <w:tc>
          <w:tcPr>
            <w:tcW w:w="1530" w:type="dxa"/>
            <w:vMerge w:val="continue"/>
            <w:tcBorders>
              <w:top w:val="single" w:color="FFFFFF" w:sz="2" w:space="0"/>
              <w:left w:val="nil"/>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r>
      <w:tr>
        <w:tblPrEx>
          <w:tblCellMar>
            <w:top w:w="0" w:type="dxa"/>
            <w:left w:w="0" w:type="dxa"/>
            <w:bottom w:w="0" w:type="dxa"/>
            <w:right w:w="0" w:type="dxa"/>
          </w:tblCellMar>
        </w:tblPrEx>
        <w:trPr>
          <w:trHeight w:val="79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2958" w:type="dxa"/>
            <w:tcBorders>
              <w:top w:val="single" w:color="FFFFFF" w:sz="2" w:space="0"/>
              <w:left w:val="nil"/>
              <w:bottom w:val="single" w:color="FFFFFF" w:sz="2" w:space="0"/>
              <w:right w:val="single" w:color="FFFFFF" w:sz="2" w:space="0"/>
            </w:tcBorders>
            <w:vAlign w:val="bottom"/>
          </w:tcPr>
          <w:p>
            <w:pPr>
              <w:widowControl w:val="0"/>
              <w:kinsoku/>
              <w:wordWrap w:val="0"/>
              <w:autoSpaceDE/>
              <w:autoSpaceDN/>
              <w:adjustRightInd/>
              <w:snapToGrid/>
              <w:spacing w:line="240" w:lineRule="auto"/>
              <w:jc w:val="right"/>
              <w:textAlignment w:val="auto"/>
              <w:rPr>
                <w:rFonts w:asciiTheme="minorHAnsi" w:hAnsiTheme="minorHAnsi" w:eastAsiaTheme="minorEastAsia" w:cstheme="minorBidi"/>
                <w:snapToGrid/>
                <w:spacing w:val="15"/>
                <w:kern w:val="2"/>
                <w:sz w:val="28"/>
                <w:szCs w:val="28"/>
                <w:lang w:eastAsia="zh-CN"/>
              </w:rPr>
            </w:pPr>
            <w:r>
              <w:rPr>
                <w:rStyle w:val="19"/>
                <w:rFonts w:eastAsiaTheme="minorEastAsia"/>
                <w:snapToGrid/>
                <w:spacing w:val="15"/>
                <w:kern w:val="2"/>
                <w:sz w:val="28"/>
                <w:szCs w:val="28"/>
                <w:lang w:eastAsia="zh-CN"/>
              </w:rPr>
              <w:t>项目负责人：</w:t>
            </w:r>
          </w:p>
        </w:tc>
        <w:tc>
          <w:tcPr>
            <w:tcW w:w="5100" w:type="dxa"/>
            <w:tcBorders>
              <w:top w:val="single" w:color="FFFFFF" w:sz="2" w:space="0"/>
              <w:left w:val="nil"/>
              <w:bottom w:val="single" w:color="000000" w:sz="6" w:space="0"/>
              <w:right w:val="single" w:color="FFFFFF" w:sz="2" w:space="0"/>
            </w:tcBorders>
            <w:vAlign w:val="bottom"/>
          </w:tcPr>
          <w:p>
            <w:pPr>
              <w:widowControl w:val="0"/>
              <w:kinsoku/>
              <w:autoSpaceDE/>
              <w:autoSpaceDN/>
              <w:adjustRightInd/>
              <w:snapToGrid/>
              <w:spacing w:line="240" w:lineRule="auto"/>
              <w:jc w:val="right"/>
              <w:textAlignment w:val="auto"/>
              <w:rPr>
                <w:rFonts w:asciiTheme="minorHAnsi" w:hAnsiTheme="minorHAnsi" w:eastAsiaTheme="minorEastAsia" w:cstheme="minorBidi"/>
                <w:snapToGrid/>
                <w:kern w:val="2"/>
                <w:sz w:val="28"/>
                <w:szCs w:val="28"/>
                <w:lang w:eastAsia="zh-CN"/>
              </w:rPr>
            </w:pPr>
            <w:r>
              <w:rPr>
                <w:rFonts w:asciiTheme="minorHAnsi" w:hAnsiTheme="minorHAnsi" w:eastAsiaTheme="minorEastAsia" w:cstheme="minorBidi"/>
                <w:snapToGrid/>
                <w:kern w:val="2"/>
                <w:sz w:val="28"/>
                <w:szCs w:val="28"/>
                <w:lang w:eastAsia="zh-CN"/>
              </w:rPr>
              <w:t>（签字）</w:t>
            </w:r>
          </w:p>
        </w:tc>
        <w:tc>
          <w:tcPr>
            <w:tcW w:w="1530" w:type="dxa"/>
            <w:vMerge w:val="continue"/>
            <w:tcBorders>
              <w:top w:val="single" w:color="FFFFFF" w:sz="2" w:space="0"/>
              <w:left w:val="nil"/>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r>
      <w:tr>
        <w:tblPrEx>
          <w:tblCellMar>
            <w:top w:w="0" w:type="dxa"/>
            <w:left w:w="0" w:type="dxa"/>
            <w:bottom w:w="0" w:type="dxa"/>
            <w:right w:w="0" w:type="dxa"/>
          </w:tblCellMar>
        </w:tblPrEx>
        <w:trPr>
          <w:trHeight w:val="79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2958" w:type="dxa"/>
            <w:tcBorders>
              <w:top w:val="single" w:color="FFFFFF" w:sz="2" w:space="0"/>
              <w:left w:val="nil"/>
              <w:bottom w:val="single" w:color="FFFFFF" w:sz="2" w:space="0"/>
              <w:right w:val="single" w:color="FFFFFF" w:sz="2" w:space="0"/>
            </w:tcBorders>
            <w:vAlign w:val="bottom"/>
          </w:tcPr>
          <w:p>
            <w:pPr>
              <w:widowControl w:val="0"/>
              <w:kinsoku/>
              <w:wordWrap w:val="0"/>
              <w:autoSpaceDE/>
              <w:autoSpaceDN/>
              <w:adjustRightInd/>
              <w:snapToGrid/>
              <w:spacing w:line="240" w:lineRule="auto"/>
              <w:jc w:val="right"/>
              <w:textAlignment w:val="auto"/>
              <w:rPr>
                <w:rFonts w:asciiTheme="minorHAnsi" w:hAnsiTheme="minorHAnsi" w:eastAsiaTheme="minorEastAsia" w:cstheme="minorBidi"/>
                <w:snapToGrid/>
                <w:spacing w:val="15"/>
                <w:kern w:val="2"/>
                <w:sz w:val="28"/>
                <w:szCs w:val="28"/>
                <w:lang w:eastAsia="zh-CN"/>
              </w:rPr>
            </w:pPr>
            <w:r>
              <w:rPr>
                <w:rStyle w:val="19"/>
                <w:rFonts w:eastAsiaTheme="minorEastAsia"/>
                <w:snapToGrid/>
                <w:spacing w:val="15"/>
                <w:kern w:val="2"/>
                <w:sz w:val="28"/>
                <w:szCs w:val="28"/>
                <w:lang w:eastAsia="zh-CN"/>
              </w:rPr>
              <w:t>所在单位：</w:t>
            </w:r>
          </w:p>
        </w:tc>
        <w:tc>
          <w:tcPr>
            <w:tcW w:w="5100" w:type="dxa"/>
            <w:tcBorders>
              <w:top w:val="single" w:color="FFFFFF" w:sz="2" w:space="0"/>
              <w:left w:val="nil"/>
              <w:bottom w:val="single" w:color="000000" w:sz="6" w:space="0"/>
              <w:right w:val="single" w:color="FFFFFF" w:sz="2" w:space="0"/>
            </w:tcBorders>
            <w:vAlign w:val="bottom"/>
          </w:tcPr>
          <w:p>
            <w:pPr>
              <w:widowControl w:val="0"/>
              <w:kinsoku/>
              <w:autoSpaceDE/>
              <w:autoSpaceDN/>
              <w:adjustRightInd/>
              <w:snapToGrid/>
              <w:spacing w:line="240" w:lineRule="auto"/>
              <w:jc w:val="right"/>
              <w:textAlignment w:val="auto"/>
              <w:rPr>
                <w:rFonts w:asciiTheme="minorHAnsi" w:hAnsiTheme="minorHAnsi" w:eastAsiaTheme="minorEastAsia" w:cstheme="minorBidi"/>
                <w:snapToGrid/>
                <w:kern w:val="2"/>
                <w:sz w:val="28"/>
                <w:szCs w:val="28"/>
                <w:lang w:eastAsia="zh-CN"/>
              </w:rPr>
            </w:pPr>
          </w:p>
        </w:tc>
        <w:tc>
          <w:tcPr>
            <w:tcW w:w="1530" w:type="dxa"/>
            <w:vMerge w:val="continue"/>
            <w:tcBorders>
              <w:top w:val="single" w:color="FFFFFF" w:sz="2" w:space="0"/>
              <w:left w:val="nil"/>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r>
      <w:tr>
        <w:tblPrEx>
          <w:tblCellMar>
            <w:top w:w="0" w:type="dxa"/>
            <w:left w:w="0" w:type="dxa"/>
            <w:bottom w:w="0" w:type="dxa"/>
            <w:right w:w="0" w:type="dxa"/>
          </w:tblCellMar>
        </w:tblPrEx>
        <w:trPr>
          <w:trHeight w:val="97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2958" w:type="dxa"/>
            <w:tcBorders>
              <w:top w:val="single" w:color="FFFFFF" w:sz="2" w:space="0"/>
              <w:left w:val="nil"/>
              <w:bottom w:val="single" w:color="FFFFFF" w:sz="2" w:space="0"/>
              <w:right w:val="single" w:color="FFFFFF" w:sz="2" w:space="0"/>
            </w:tcBorders>
            <w:vAlign w:val="bottom"/>
          </w:tcPr>
          <w:p>
            <w:pPr>
              <w:widowControl w:val="0"/>
              <w:kinsoku/>
              <w:wordWrap w:val="0"/>
              <w:autoSpaceDE/>
              <w:autoSpaceDN/>
              <w:adjustRightInd/>
              <w:snapToGrid/>
              <w:spacing w:line="240" w:lineRule="auto"/>
              <w:jc w:val="right"/>
              <w:textAlignment w:val="auto"/>
              <w:rPr>
                <w:rFonts w:asciiTheme="minorHAnsi" w:hAnsiTheme="minorHAnsi" w:eastAsiaTheme="minorEastAsia" w:cstheme="minorBidi"/>
                <w:snapToGrid/>
                <w:spacing w:val="15"/>
                <w:kern w:val="2"/>
                <w:sz w:val="28"/>
                <w:szCs w:val="28"/>
                <w:lang w:eastAsia="zh-CN"/>
              </w:rPr>
            </w:pPr>
            <w:r>
              <w:rPr>
                <w:rStyle w:val="19"/>
                <w:rFonts w:eastAsiaTheme="minorEastAsia"/>
                <w:snapToGrid/>
                <w:spacing w:val="15"/>
                <w:kern w:val="2"/>
                <w:sz w:val="28"/>
                <w:szCs w:val="28"/>
                <w:lang w:eastAsia="zh-CN"/>
              </w:rPr>
              <w:t>联系电话：</w:t>
            </w:r>
          </w:p>
        </w:tc>
        <w:tc>
          <w:tcPr>
            <w:tcW w:w="5100" w:type="dxa"/>
            <w:tcBorders>
              <w:top w:val="single" w:color="FFFFFF" w:sz="2" w:space="0"/>
              <w:left w:val="nil"/>
              <w:bottom w:val="single" w:color="000000" w:sz="6" w:space="0"/>
              <w:right w:val="single" w:color="FFFFFF" w:sz="2" w:space="0"/>
            </w:tcBorders>
            <w:vAlign w:val="bottom"/>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1530" w:type="dxa"/>
            <w:vMerge w:val="continue"/>
            <w:tcBorders>
              <w:top w:val="single" w:color="FFFFFF" w:sz="2" w:space="0"/>
              <w:left w:val="nil"/>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r>
      <w:tr>
        <w:tblPrEx>
          <w:tblCellMar>
            <w:top w:w="0" w:type="dxa"/>
            <w:left w:w="0" w:type="dxa"/>
            <w:bottom w:w="0" w:type="dxa"/>
            <w:right w:w="0" w:type="dxa"/>
          </w:tblCellMar>
        </w:tblPrEx>
        <w:trPr>
          <w:trHeight w:val="79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2958" w:type="dxa"/>
            <w:tcBorders>
              <w:top w:val="single" w:color="FFFFFF" w:sz="2" w:space="0"/>
              <w:left w:val="nil"/>
              <w:bottom w:val="single" w:color="FFFFFF" w:sz="2" w:space="0"/>
              <w:right w:val="single" w:color="FFFFFF" w:sz="2" w:space="0"/>
            </w:tcBorders>
            <w:vAlign w:val="bottom"/>
          </w:tcPr>
          <w:p>
            <w:pPr>
              <w:widowControl w:val="0"/>
              <w:kinsoku/>
              <w:wordWrap w:val="0"/>
              <w:autoSpaceDE/>
              <w:autoSpaceDN/>
              <w:adjustRightInd/>
              <w:snapToGrid/>
              <w:spacing w:line="240" w:lineRule="auto"/>
              <w:jc w:val="right"/>
              <w:textAlignment w:val="auto"/>
              <w:rPr>
                <w:rStyle w:val="19"/>
                <w:rFonts w:asciiTheme="minorHAnsi" w:hAnsiTheme="minorHAnsi" w:eastAsiaTheme="minorEastAsia" w:cstheme="minorBidi"/>
                <w:snapToGrid/>
                <w:spacing w:val="15"/>
                <w:kern w:val="2"/>
                <w:sz w:val="28"/>
                <w:szCs w:val="28"/>
                <w:lang w:eastAsia="zh-CN"/>
              </w:rPr>
            </w:pPr>
            <w:r>
              <w:rPr>
                <w:rStyle w:val="19"/>
                <w:rFonts w:eastAsiaTheme="minorEastAsia"/>
                <w:snapToGrid/>
                <w:spacing w:val="15"/>
                <w:kern w:val="2"/>
                <w:sz w:val="28"/>
                <w:szCs w:val="28"/>
                <w:lang w:eastAsia="zh-CN"/>
              </w:rPr>
              <w:t>E-mail ：</w:t>
            </w:r>
          </w:p>
        </w:tc>
        <w:tc>
          <w:tcPr>
            <w:tcW w:w="5100" w:type="dxa"/>
            <w:tcBorders>
              <w:top w:val="single" w:color="FFFFFF" w:sz="2" w:space="0"/>
              <w:left w:val="nil"/>
              <w:bottom w:val="single" w:color="000000" w:sz="6" w:space="0"/>
              <w:right w:val="single" w:color="FFFFFF" w:sz="2" w:space="0"/>
            </w:tcBorders>
            <w:vAlign w:val="bottom"/>
          </w:tcPr>
          <w:p>
            <w:pPr>
              <w:widowControl w:val="0"/>
              <w:kinsoku/>
              <w:autoSpaceDE/>
              <w:autoSpaceDN/>
              <w:adjustRightInd/>
              <w:snapToGrid/>
              <w:spacing w:line="240" w:lineRule="auto"/>
              <w:jc w:val="right"/>
              <w:textAlignment w:val="auto"/>
              <w:rPr>
                <w:rStyle w:val="19"/>
                <w:rFonts w:asciiTheme="minorHAnsi" w:hAnsiTheme="minorHAnsi" w:eastAsiaTheme="minorEastAsia" w:cstheme="minorBidi"/>
                <w:snapToGrid/>
                <w:spacing w:val="15"/>
                <w:kern w:val="2"/>
                <w:sz w:val="28"/>
                <w:szCs w:val="28"/>
                <w:lang w:eastAsia="zh-CN"/>
              </w:rPr>
            </w:pPr>
          </w:p>
        </w:tc>
        <w:tc>
          <w:tcPr>
            <w:tcW w:w="1530" w:type="dxa"/>
            <w:vMerge w:val="continue"/>
            <w:tcBorders>
              <w:top w:val="single" w:color="FFFFFF" w:sz="2" w:space="0"/>
              <w:left w:val="nil"/>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r>
      <w:tr>
        <w:tblPrEx>
          <w:tblCellMar>
            <w:top w:w="0" w:type="dxa"/>
            <w:left w:w="0" w:type="dxa"/>
            <w:bottom w:w="0" w:type="dxa"/>
            <w:right w:w="0" w:type="dxa"/>
          </w:tblCellMar>
        </w:tblPrEx>
        <w:trPr>
          <w:trHeight w:val="79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2958" w:type="dxa"/>
            <w:tcBorders>
              <w:top w:val="single" w:color="FFFFFF" w:sz="2" w:space="0"/>
              <w:left w:val="nil"/>
              <w:bottom w:val="single" w:color="FFFFFF" w:sz="2" w:space="0"/>
              <w:right w:val="single" w:color="FFFFFF" w:sz="2" w:space="0"/>
            </w:tcBorders>
            <w:vAlign w:val="bottom"/>
          </w:tcPr>
          <w:p>
            <w:pPr>
              <w:widowControl w:val="0"/>
              <w:kinsoku/>
              <w:wordWrap w:val="0"/>
              <w:autoSpaceDE/>
              <w:autoSpaceDN/>
              <w:adjustRightInd/>
              <w:snapToGrid/>
              <w:spacing w:line="240" w:lineRule="auto"/>
              <w:jc w:val="right"/>
              <w:textAlignment w:val="auto"/>
              <w:rPr>
                <w:rStyle w:val="19"/>
                <w:rFonts w:asciiTheme="minorHAnsi" w:hAnsiTheme="minorHAnsi" w:eastAsiaTheme="minorEastAsia" w:cstheme="minorBidi"/>
                <w:snapToGrid/>
                <w:spacing w:val="15"/>
                <w:kern w:val="2"/>
                <w:sz w:val="28"/>
                <w:szCs w:val="28"/>
                <w:lang w:eastAsia="zh-CN"/>
              </w:rPr>
            </w:pPr>
            <w:r>
              <w:rPr>
                <w:rStyle w:val="19"/>
                <w:rFonts w:eastAsiaTheme="minorEastAsia"/>
                <w:snapToGrid/>
                <w:spacing w:val="15"/>
                <w:kern w:val="2"/>
                <w:sz w:val="28"/>
                <w:szCs w:val="28"/>
                <w:lang w:eastAsia="zh-CN"/>
              </w:rPr>
              <w:t>申请日期：</w:t>
            </w:r>
          </w:p>
        </w:tc>
        <w:tc>
          <w:tcPr>
            <w:tcW w:w="5100" w:type="dxa"/>
            <w:tcBorders>
              <w:top w:val="single" w:color="FFFFFF" w:sz="2" w:space="0"/>
              <w:left w:val="nil"/>
              <w:bottom w:val="single" w:color="000000" w:sz="6" w:space="0"/>
              <w:right w:val="single" w:color="FFFFFF" w:sz="2" w:space="0"/>
            </w:tcBorders>
            <w:vAlign w:val="bottom"/>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1530" w:type="dxa"/>
            <w:vMerge w:val="continue"/>
            <w:tcBorders>
              <w:top w:val="single" w:color="FFFFFF" w:sz="2" w:space="0"/>
              <w:left w:val="nil"/>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r>
      <w:tr>
        <w:tblPrEx>
          <w:tblCellMar>
            <w:top w:w="0" w:type="dxa"/>
            <w:left w:w="0" w:type="dxa"/>
            <w:bottom w:w="0" w:type="dxa"/>
            <w:right w:w="0" w:type="dxa"/>
          </w:tblCellMar>
        </w:tblPrEx>
        <w:trPr>
          <w:trHeight w:val="79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2958" w:type="dxa"/>
            <w:tcBorders>
              <w:top w:val="single" w:color="FFFFFF" w:sz="2" w:space="0"/>
              <w:left w:val="nil"/>
              <w:bottom w:val="single" w:color="FFFFFF" w:sz="2" w:space="0"/>
              <w:right w:val="single" w:color="FFFFFF" w:sz="2" w:space="0"/>
            </w:tcBorders>
            <w:vAlign w:val="bottom"/>
          </w:tcPr>
          <w:p>
            <w:pPr>
              <w:widowControl w:val="0"/>
              <w:kinsoku/>
              <w:wordWrap w:val="0"/>
              <w:autoSpaceDE/>
              <w:autoSpaceDN/>
              <w:adjustRightInd/>
              <w:snapToGrid/>
              <w:spacing w:line="240" w:lineRule="auto"/>
              <w:jc w:val="right"/>
              <w:textAlignment w:val="auto"/>
              <w:rPr>
                <w:rFonts w:asciiTheme="minorHAnsi" w:hAnsiTheme="minorHAnsi" w:eastAsiaTheme="minorEastAsia" w:cstheme="minorBidi"/>
                <w:snapToGrid/>
                <w:spacing w:val="15"/>
                <w:kern w:val="2"/>
                <w:sz w:val="28"/>
                <w:szCs w:val="28"/>
                <w:lang w:eastAsia="zh-CN"/>
              </w:rPr>
            </w:pPr>
            <w:r>
              <w:rPr>
                <w:rStyle w:val="19"/>
                <w:rFonts w:eastAsiaTheme="minorEastAsia"/>
                <w:snapToGrid/>
                <w:spacing w:val="15"/>
                <w:kern w:val="2"/>
                <w:sz w:val="28"/>
                <w:szCs w:val="28"/>
                <w:lang w:eastAsia="zh-CN"/>
              </w:rPr>
              <w:t>起止年月：</w:t>
            </w:r>
          </w:p>
        </w:tc>
        <w:tc>
          <w:tcPr>
            <w:tcW w:w="5100" w:type="dxa"/>
            <w:tcBorders>
              <w:top w:val="single" w:color="FFFFFF" w:sz="2" w:space="0"/>
              <w:left w:val="nil"/>
              <w:bottom w:val="single" w:color="000000" w:sz="6" w:space="0"/>
              <w:right w:val="single" w:color="FFFFFF" w:sz="2" w:space="0"/>
            </w:tcBorders>
            <w:vAlign w:val="bottom"/>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c>
          <w:tcPr>
            <w:tcW w:w="1530" w:type="dxa"/>
            <w:vMerge w:val="continue"/>
            <w:tcBorders>
              <w:top w:val="single" w:color="FFFFFF" w:sz="2" w:space="0"/>
              <w:left w:val="nil"/>
              <w:bottom w:val="single" w:color="FFFFFF" w:sz="2" w:space="0"/>
              <w:right w:val="single" w:color="FFFFFF" w:sz="2"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8"/>
                <w:szCs w:val="28"/>
                <w:lang w:eastAsia="zh-CN"/>
              </w:rPr>
            </w:pPr>
          </w:p>
        </w:tc>
      </w:tr>
    </w:tbl>
    <w:p>
      <w:pPr>
        <w:widowControl w:val="0"/>
        <w:kinsoku/>
        <w:autoSpaceDE/>
        <w:autoSpaceDN/>
        <w:adjustRightInd/>
        <w:snapToGrid/>
        <w:spacing w:line="240" w:lineRule="auto"/>
        <w:ind w:firstLine="555"/>
        <w:jc w:val="both"/>
        <w:textAlignment w:val="auto"/>
        <w:rPr>
          <w:rFonts w:eastAsia="仿宋_GB2312" w:asciiTheme="minorHAnsi" w:hAnsiTheme="minorHAnsi" w:cstheme="minorBidi"/>
          <w:snapToGrid/>
          <w:kern w:val="2"/>
          <w:sz w:val="28"/>
          <w:szCs w:val="22"/>
          <w:u w:val="single"/>
          <w:lang w:eastAsia="zh-CN"/>
        </w:rPr>
      </w:pPr>
    </w:p>
    <w:p>
      <w:pPr>
        <w:widowControl w:val="0"/>
        <w:kinsoku/>
        <w:autoSpaceDE/>
        <w:autoSpaceDN/>
        <w:adjustRightInd/>
        <w:snapToGrid/>
        <w:spacing w:line="240" w:lineRule="auto"/>
        <w:ind w:firstLine="555"/>
        <w:jc w:val="both"/>
        <w:textAlignment w:val="auto"/>
        <w:rPr>
          <w:rFonts w:eastAsia="仿宋_GB2312" w:asciiTheme="minorHAnsi" w:hAnsiTheme="minorHAnsi" w:cstheme="minorBidi"/>
          <w:snapToGrid/>
          <w:kern w:val="2"/>
          <w:sz w:val="28"/>
          <w:szCs w:val="22"/>
          <w:u w:val="single"/>
          <w:lang w:eastAsia="zh-CN"/>
        </w:rPr>
      </w:pPr>
    </w:p>
    <w:p>
      <w:pPr>
        <w:widowControl w:val="0"/>
        <w:kinsoku/>
        <w:autoSpaceDE/>
        <w:autoSpaceDN/>
        <w:adjustRightInd/>
        <w:snapToGrid/>
        <w:spacing w:line="240" w:lineRule="auto"/>
        <w:ind w:firstLine="555"/>
        <w:jc w:val="both"/>
        <w:textAlignment w:val="auto"/>
        <w:rPr>
          <w:rFonts w:eastAsia="仿宋_GB2312" w:asciiTheme="minorHAnsi" w:hAnsiTheme="minorHAnsi" w:cstheme="minorBidi"/>
          <w:snapToGrid/>
          <w:kern w:val="2"/>
          <w:sz w:val="28"/>
          <w:szCs w:val="22"/>
          <w:u w:val="single"/>
          <w:lang w:eastAsia="zh-CN"/>
        </w:rPr>
      </w:pPr>
    </w:p>
    <w:p>
      <w:pPr>
        <w:widowControl w:val="0"/>
        <w:kinsoku/>
        <w:autoSpaceDE/>
        <w:autoSpaceDN/>
        <w:adjustRightInd/>
        <w:snapToGrid/>
        <w:spacing w:line="240" w:lineRule="auto"/>
        <w:jc w:val="center"/>
        <w:textAlignment w:val="auto"/>
        <w:rPr>
          <w:rFonts w:ascii="宋体" w:hAnsi="宋体" w:eastAsiaTheme="minorEastAsia" w:cstheme="minorBidi"/>
          <w:b/>
          <w:bCs/>
          <w:snapToGrid/>
          <w:kern w:val="2"/>
          <w:sz w:val="32"/>
          <w:szCs w:val="32"/>
          <w:lang w:eastAsia="zh-CN"/>
        </w:rPr>
      </w:pPr>
      <w:r>
        <w:rPr>
          <w:rFonts w:hint="eastAsia" w:ascii="宋体" w:hAnsi="宋体" w:eastAsiaTheme="minorEastAsia" w:cstheme="minorBidi"/>
          <w:b/>
          <w:bCs/>
          <w:snapToGrid/>
          <w:kern w:val="2"/>
          <w:sz w:val="32"/>
          <w:szCs w:val="32"/>
          <w:lang w:eastAsia="zh-CN"/>
        </w:rPr>
        <w:t>二○二</w:t>
      </w:r>
      <w:r>
        <w:rPr>
          <w:rFonts w:hint="eastAsia" w:ascii="宋体" w:hAnsi="宋体" w:eastAsiaTheme="minorEastAsia" w:cstheme="minorBidi"/>
          <w:b/>
          <w:bCs/>
          <w:snapToGrid/>
          <w:kern w:val="2"/>
          <w:sz w:val="32"/>
          <w:szCs w:val="32"/>
          <w:lang w:val="en-US" w:eastAsia="zh-CN"/>
        </w:rPr>
        <w:t>五</w:t>
      </w:r>
      <w:r>
        <w:rPr>
          <w:rFonts w:hint="eastAsia" w:ascii="宋体" w:hAnsi="宋体" w:eastAsiaTheme="minorEastAsia" w:cstheme="minorBidi"/>
          <w:b/>
          <w:bCs/>
          <w:snapToGrid/>
          <w:kern w:val="2"/>
          <w:sz w:val="32"/>
          <w:szCs w:val="32"/>
          <w:lang w:eastAsia="zh-CN"/>
        </w:rPr>
        <w:t>年制</w:t>
      </w:r>
    </w:p>
    <w:p>
      <w:pPr>
        <w:jc w:val="center"/>
        <w:sectPr>
          <w:footerReference r:id="rId5" w:type="default"/>
          <w:footerReference r:id="rId6" w:type="even"/>
          <w:pgSz w:w="11907" w:h="16840"/>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widowControl w:val="0"/>
        <w:kinsoku/>
        <w:autoSpaceDE/>
        <w:autoSpaceDN/>
        <w:adjustRightInd/>
        <w:snapToGrid/>
        <w:spacing w:line="480" w:lineRule="auto"/>
        <w:ind w:left="540" w:leftChars="257"/>
        <w:jc w:val="center"/>
        <w:textAlignment w:val="auto"/>
        <w:rPr>
          <w:rFonts w:ascii="黑体" w:eastAsia="黑体" w:hAnsiTheme="minorHAnsi" w:cstheme="minorBidi"/>
          <w:b/>
          <w:bCs/>
          <w:snapToGrid/>
          <w:kern w:val="2"/>
          <w:sz w:val="44"/>
          <w:szCs w:val="22"/>
          <w:lang w:eastAsia="zh-CN"/>
        </w:rPr>
      </w:pPr>
      <w:r>
        <w:rPr>
          <w:rFonts w:hint="eastAsia" w:ascii="黑体" w:eastAsia="黑体" w:hAnsiTheme="minorHAnsi" w:cstheme="minorBidi"/>
          <w:b/>
          <w:bCs/>
          <w:snapToGrid/>
          <w:kern w:val="2"/>
          <w:sz w:val="44"/>
          <w:szCs w:val="22"/>
          <w:lang w:eastAsia="zh-CN"/>
        </w:rPr>
        <w:t>填 报 说 明</w:t>
      </w:r>
    </w:p>
    <w:p>
      <w:pPr>
        <w:widowControl w:val="0"/>
        <w:kinsoku/>
        <w:autoSpaceDE/>
        <w:autoSpaceDN/>
        <w:adjustRightInd w:val="0"/>
        <w:snapToGrid w:val="0"/>
        <w:spacing w:line="560" w:lineRule="exact"/>
        <w:ind w:left="540" w:leftChars="257"/>
        <w:jc w:val="center"/>
        <w:textAlignment w:val="auto"/>
        <w:rPr>
          <w:rFonts w:asciiTheme="minorHAnsi" w:hAnsiTheme="minorHAnsi" w:eastAsiaTheme="minorEastAsia" w:cstheme="minorBidi"/>
          <w:b/>
          <w:bCs/>
          <w:snapToGrid/>
          <w:kern w:val="2"/>
          <w:sz w:val="28"/>
          <w:szCs w:val="28"/>
          <w:lang w:eastAsia="zh-CN"/>
        </w:rPr>
      </w:pPr>
    </w:p>
    <w:p>
      <w:pPr>
        <w:widowControl w:val="0"/>
        <w:adjustRightInd w:val="0"/>
        <w:snapToGrid w:val="0"/>
        <w:spacing w:after="0" w:line="560" w:lineRule="exact"/>
        <w:ind w:left="0" w:leftChars="0" w:firstLine="560" w:firstLineChars="200"/>
        <w:jc w:val="both"/>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t>认真逐项如实填写申请书的各项内容，表达需简明、准确、严谨。</w:t>
      </w:r>
    </w:p>
    <w:p>
      <w:pPr>
        <w:widowControl w:val="0"/>
        <w:adjustRightInd w:val="0"/>
        <w:snapToGrid w:val="0"/>
        <w:spacing w:after="0" w:line="560" w:lineRule="exact"/>
        <w:ind w:left="0" w:leftChars="0" w:firstLine="560" w:firstLineChars="200"/>
        <w:jc w:val="both"/>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w:t>
      </w:r>
      <w:r>
        <w:rPr>
          <w:rFonts w:ascii="Times New Roman" w:hAnsi="Times New Roman" w:eastAsia="宋体" w:cs="Times New Roman"/>
          <w:kern w:val="2"/>
          <w:sz w:val="28"/>
          <w:szCs w:val="28"/>
          <w:lang w:val="en-US" w:eastAsia="zh-CN" w:bidi="ar-SA"/>
        </w:rPr>
        <w:t>项目负责人只能申报</w:t>
      </w:r>
      <w:r>
        <w:rPr>
          <w:rFonts w:hint="eastAsia" w:ascii="Times New Roman" w:hAnsi="Times New Roman" w:eastAsia="宋体" w:cs="Times New Roman"/>
          <w:kern w:val="2"/>
          <w:sz w:val="28"/>
          <w:szCs w:val="28"/>
          <w:lang w:val="en-US" w:eastAsia="zh-CN" w:bidi="ar-SA"/>
        </w:rPr>
        <w:t>1项，</w:t>
      </w:r>
      <w:r>
        <w:rPr>
          <w:rFonts w:ascii="Times New Roman" w:hAnsi="Times New Roman" w:eastAsia="宋体" w:cs="Times New Roman"/>
          <w:kern w:val="2"/>
          <w:sz w:val="28"/>
          <w:szCs w:val="28"/>
          <w:lang w:val="en-US" w:eastAsia="zh-CN" w:bidi="ar-SA"/>
        </w:rPr>
        <w:t>不得重复申报；各栏目填报虚假或不清者，申请无效；</w:t>
      </w:r>
    </w:p>
    <w:p>
      <w:pPr>
        <w:widowControl w:val="0"/>
        <w:adjustRightInd w:val="0"/>
        <w:snapToGrid w:val="0"/>
        <w:spacing w:after="0" w:line="560" w:lineRule="exact"/>
        <w:ind w:left="0" w:leftChars="0" w:firstLine="560" w:firstLineChars="200"/>
        <w:jc w:val="both"/>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w:t>
      </w:r>
      <w:r>
        <w:rPr>
          <w:rFonts w:ascii="Times New Roman" w:hAnsi="Times New Roman" w:eastAsia="宋体" w:cs="Times New Roman"/>
          <w:kern w:val="2"/>
          <w:sz w:val="28"/>
          <w:szCs w:val="28"/>
          <w:lang w:val="en-US" w:eastAsia="zh-CN" w:bidi="ar-SA"/>
        </w:rPr>
        <w:t>项目类型填写重点项目或一般项目；</w:t>
      </w:r>
    </w:p>
    <w:p>
      <w:pPr>
        <w:widowControl w:val="0"/>
        <w:adjustRightInd w:val="0"/>
        <w:snapToGrid w:val="0"/>
        <w:spacing w:after="0" w:line="560" w:lineRule="exact"/>
        <w:ind w:left="0" w:leftChars="0" w:firstLine="560" w:firstLineChars="200"/>
        <w:jc w:val="both"/>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w:t>
      </w:r>
      <w:r>
        <w:rPr>
          <w:rFonts w:ascii="Times New Roman" w:hAnsi="Times New Roman" w:eastAsia="宋体" w:cs="Times New Roman"/>
          <w:kern w:val="2"/>
          <w:sz w:val="28"/>
          <w:szCs w:val="28"/>
          <w:lang w:val="en-US" w:eastAsia="zh-CN" w:bidi="ar-SA"/>
        </w:rPr>
        <w:t>申请书各栏空格不够时可自行加页，纸张大小与申请书相同。</w:t>
      </w:r>
    </w:p>
    <w:p>
      <w:pPr>
        <w:widowControl w:val="0"/>
        <w:adjustRightInd w:val="0"/>
        <w:snapToGrid w:val="0"/>
        <w:spacing w:after="0" w:line="560" w:lineRule="exact"/>
        <w:ind w:left="0" w:leftChars="0" w:firstLine="560" w:firstLineChars="200"/>
        <w:jc w:val="both"/>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w:t>
      </w:r>
      <w:r>
        <w:rPr>
          <w:rFonts w:ascii="Times New Roman" w:hAnsi="Times New Roman" w:eastAsia="宋体" w:cs="Times New Roman"/>
          <w:kern w:val="2"/>
          <w:sz w:val="28"/>
          <w:szCs w:val="28"/>
          <w:lang w:val="en-US" w:eastAsia="zh-CN" w:bidi="ar-SA"/>
        </w:rPr>
        <w:t>申请书由所在单位签署意见并盖章后，将签字盖章的电子版申请书发送至我校科技处。</w:t>
      </w:r>
    </w:p>
    <w:p>
      <w:pPr>
        <w:widowControl w:val="0"/>
        <w:kinsoku/>
        <w:autoSpaceDE/>
        <w:autoSpaceDN/>
        <w:adjustRightInd w:val="0"/>
        <w:snapToGrid w:val="0"/>
        <w:spacing w:line="240" w:lineRule="auto"/>
        <w:jc w:val="center"/>
        <w:textAlignment w:val="auto"/>
        <w:rPr>
          <w:rFonts w:eastAsia="黑体" w:asciiTheme="minorHAnsi" w:hAnsiTheme="minorHAnsi" w:cstheme="minorBidi"/>
          <w:snapToGrid/>
          <w:kern w:val="2"/>
          <w:sz w:val="30"/>
          <w:szCs w:val="22"/>
          <w:lang w:eastAsia="zh-CN"/>
        </w:rPr>
      </w:pPr>
      <w:r>
        <w:rPr>
          <w:rFonts w:eastAsia="黑体" w:asciiTheme="minorHAnsi" w:hAnsiTheme="minorHAnsi" w:cstheme="minorBidi"/>
          <w:snapToGrid/>
          <w:kern w:val="2"/>
          <w:sz w:val="28"/>
          <w:szCs w:val="28"/>
          <w:lang w:eastAsia="zh-CN"/>
        </w:rPr>
        <w:br w:type="page"/>
      </w:r>
      <w:r>
        <w:rPr>
          <w:rFonts w:eastAsia="黑体" w:asciiTheme="minorHAnsi" w:hAnsiTheme="minorHAnsi" w:cstheme="minorBidi"/>
          <w:snapToGrid/>
          <w:kern w:val="2"/>
          <w:sz w:val="30"/>
          <w:szCs w:val="22"/>
          <w:lang w:eastAsia="zh-CN"/>
        </w:rPr>
        <w:t>开放</w:t>
      </w:r>
      <w:r>
        <w:rPr>
          <w:rFonts w:hint="eastAsia" w:eastAsia="黑体" w:asciiTheme="minorHAnsi" w:hAnsiTheme="minorHAnsi" w:cstheme="minorBidi"/>
          <w:snapToGrid/>
          <w:kern w:val="2"/>
          <w:sz w:val="30"/>
          <w:szCs w:val="22"/>
          <w:lang w:eastAsia="zh-CN"/>
        </w:rPr>
        <w:t>课题</w:t>
      </w:r>
      <w:r>
        <w:rPr>
          <w:rFonts w:eastAsia="黑体" w:asciiTheme="minorHAnsi" w:hAnsiTheme="minorHAnsi" w:cstheme="minorBidi"/>
          <w:snapToGrid/>
          <w:kern w:val="2"/>
          <w:sz w:val="30"/>
          <w:szCs w:val="22"/>
          <w:lang w:eastAsia="zh-CN"/>
        </w:rPr>
        <w:t>项目申请简表</w:t>
      </w:r>
    </w:p>
    <w:tbl>
      <w:tblPr>
        <w:tblStyle w:val="11"/>
        <w:tblW w:w="9382"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24"/>
        <w:gridCol w:w="829"/>
        <w:gridCol w:w="422"/>
        <w:gridCol w:w="407"/>
        <w:gridCol w:w="475"/>
        <w:gridCol w:w="379"/>
        <w:gridCol w:w="313"/>
        <w:gridCol w:w="642"/>
        <w:gridCol w:w="296"/>
        <w:gridCol w:w="445"/>
        <w:gridCol w:w="808"/>
        <w:gridCol w:w="267"/>
        <w:gridCol w:w="1194"/>
        <w:gridCol w:w="142"/>
        <w:gridCol w:w="111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restart"/>
            <w:vAlign w:val="center"/>
          </w:tcPr>
          <w:p>
            <w:pPr>
              <w:widowControl w:val="0"/>
              <w:kinsoku/>
              <w:autoSpaceDE/>
              <w:autoSpaceDN/>
              <w:adjustRightInd/>
              <w:snapToGrid/>
              <w:spacing w:line="0" w:lineRule="atLeast"/>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课题信息</w:t>
            </w:r>
          </w:p>
        </w:tc>
        <w:tc>
          <w:tcPr>
            <w:tcW w:w="1224" w:type="dxa"/>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项目名称</w:t>
            </w:r>
          </w:p>
        </w:tc>
        <w:tc>
          <w:tcPr>
            <w:tcW w:w="7738" w:type="dxa"/>
            <w:gridSpan w:val="15"/>
            <w:tcBorders>
              <w:bottom w:val="single" w:color="auto" w:sz="4"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Borders>
              <w:top w:val="double" w:color="auto"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224" w:type="dxa"/>
            <w:tcBorders>
              <w:bottom w:val="single" w:color="auto" w:sz="4" w:space="0"/>
              <w:right w:val="single" w:color="auto" w:sz="4"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研究类型</w:t>
            </w:r>
          </w:p>
        </w:tc>
        <w:tc>
          <w:tcPr>
            <w:tcW w:w="4208" w:type="dxa"/>
            <w:gridSpan w:val="9"/>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sym w:font="Wingdings 2" w:char="00A3"/>
            </w:r>
            <w:r>
              <w:rPr>
                <w:rFonts w:asciiTheme="minorHAnsi" w:hAnsiTheme="minorHAnsi" w:eastAsiaTheme="minorEastAsia" w:cstheme="minorBidi"/>
                <w:snapToGrid/>
                <w:kern w:val="2"/>
                <w:szCs w:val="22"/>
                <w:lang w:eastAsia="zh-CN"/>
              </w:rPr>
              <w:t xml:space="preserve">基础研究 </w:t>
            </w:r>
            <w:r>
              <w:rPr>
                <w:rFonts w:asciiTheme="minorHAnsi" w:hAnsiTheme="minorHAnsi" w:eastAsiaTheme="minorEastAsia" w:cstheme="minorBidi"/>
                <w:snapToGrid/>
                <w:kern w:val="2"/>
                <w:szCs w:val="22"/>
                <w:lang w:eastAsia="zh-CN"/>
              </w:rPr>
              <w:sym w:font="Wingdings 2" w:char="00A3"/>
            </w:r>
            <w:r>
              <w:rPr>
                <w:rFonts w:asciiTheme="minorHAnsi" w:hAnsiTheme="minorHAnsi" w:eastAsiaTheme="minorEastAsia" w:cstheme="minorBidi"/>
                <w:snapToGrid/>
                <w:kern w:val="2"/>
                <w:szCs w:val="22"/>
                <w:lang w:eastAsia="zh-CN"/>
              </w:rPr>
              <w:t xml:space="preserve">应用基础研究 </w:t>
            </w:r>
            <w:r>
              <w:rPr>
                <w:rFonts w:asciiTheme="minorHAnsi" w:hAnsiTheme="minorHAnsi" w:eastAsiaTheme="minorEastAsia" w:cstheme="minorBidi"/>
                <w:snapToGrid/>
                <w:kern w:val="2"/>
                <w:szCs w:val="22"/>
                <w:lang w:eastAsia="zh-CN"/>
              </w:rPr>
              <w:sym w:font="Wingdings 2" w:char="00A3"/>
            </w:r>
            <w:r>
              <w:rPr>
                <w:rFonts w:asciiTheme="minorHAnsi" w:hAnsiTheme="minorHAnsi" w:eastAsiaTheme="minorEastAsia" w:cstheme="minorBidi"/>
                <w:snapToGrid/>
                <w:kern w:val="2"/>
                <w:szCs w:val="22"/>
                <w:lang w:eastAsia="zh-CN"/>
              </w:rPr>
              <w:t>应用研究</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项目类型</w:t>
            </w:r>
          </w:p>
        </w:tc>
        <w:tc>
          <w:tcPr>
            <w:tcW w:w="2455" w:type="dxa"/>
            <w:gridSpan w:val="4"/>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sym w:font="Wingdings 2" w:char="00A3"/>
            </w:r>
            <w:r>
              <w:rPr>
                <w:rFonts w:asciiTheme="minorHAnsi" w:hAnsiTheme="minorHAnsi" w:eastAsiaTheme="minorEastAsia" w:cstheme="minorBidi"/>
                <w:snapToGrid/>
                <w:kern w:val="2"/>
                <w:szCs w:val="22"/>
                <w:lang w:eastAsia="zh-CN"/>
              </w:rPr>
              <w:t xml:space="preserve">一般项目 </w:t>
            </w:r>
            <w:r>
              <w:rPr>
                <w:rFonts w:asciiTheme="minorHAnsi" w:hAnsiTheme="minorHAnsi" w:eastAsiaTheme="minorEastAsia" w:cstheme="minorBidi"/>
                <w:snapToGrid/>
                <w:kern w:val="2"/>
                <w:szCs w:val="22"/>
                <w:lang w:eastAsia="zh-CN"/>
              </w:rPr>
              <w:sym w:font="Wingdings 2" w:char="00A3"/>
            </w:r>
            <w:r>
              <w:rPr>
                <w:rFonts w:asciiTheme="minorHAnsi" w:hAnsiTheme="minorHAnsi" w:eastAsiaTheme="minorEastAsia" w:cstheme="minorBidi"/>
                <w:snapToGrid/>
                <w:kern w:val="2"/>
                <w:szCs w:val="22"/>
                <w:lang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Borders>
              <w:top w:val="double" w:color="auto" w:sz="4" w:space="0"/>
              <w:bottom w:val="double" w:color="auto"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224" w:type="dxa"/>
            <w:tcBorders>
              <w:bottom w:val="double" w:color="auto" w:sz="4" w:space="0"/>
              <w:right w:val="single" w:color="auto" w:sz="4"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起止年月</w:t>
            </w:r>
          </w:p>
        </w:tc>
        <w:tc>
          <w:tcPr>
            <w:tcW w:w="4208" w:type="dxa"/>
            <w:gridSpan w:val="9"/>
            <w:tcBorders>
              <w:top w:val="single" w:color="auto" w:sz="4" w:space="0"/>
              <w:left w:val="single" w:color="auto" w:sz="4" w:space="0"/>
              <w:bottom w:val="double" w:color="auto" w:sz="4" w:space="0"/>
              <w:right w:val="single" w:color="auto" w:sz="4"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0"/>
                <w:szCs w:val="22"/>
                <w:lang w:eastAsia="zh-CN"/>
              </w:rPr>
              <w:t>自</w:t>
            </w:r>
            <w:r>
              <w:rPr>
                <w:rFonts w:asciiTheme="minorHAnsi" w:hAnsiTheme="minorHAnsi" w:eastAsiaTheme="minorEastAsia" w:cstheme="minorBidi"/>
                <w:snapToGrid/>
                <w:kern w:val="0"/>
                <w:szCs w:val="22"/>
                <w:lang w:eastAsia="zh-CN"/>
              </w:rPr>
              <w:t xml:space="preserve"> 202</w:t>
            </w:r>
            <w:r>
              <w:rPr>
                <w:rFonts w:hint="eastAsia" w:asciiTheme="minorHAnsi" w:hAnsiTheme="minorHAnsi" w:eastAsiaTheme="minorEastAsia" w:cstheme="minorBidi"/>
                <w:snapToGrid/>
                <w:kern w:val="0"/>
                <w:szCs w:val="22"/>
                <w:lang w:eastAsia="zh-CN"/>
              </w:rPr>
              <w:t>2年11月</w:t>
            </w:r>
            <w:r>
              <w:rPr>
                <w:rFonts w:asciiTheme="minorHAnsi" w:hAnsiTheme="minorHAnsi" w:eastAsiaTheme="minorEastAsia" w:cstheme="minorBidi"/>
                <w:snapToGrid/>
                <w:kern w:val="0"/>
                <w:szCs w:val="22"/>
                <w:lang w:eastAsia="zh-CN"/>
              </w:rPr>
              <w:t xml:space="preserve">   </w:t>
            </w:r>
            <w:r>
              <w:rPr>
                <w:rFonts w:hint="eastAsia" w:asciiTheme="minorHAnsi" w:hAnsiTheme="minorHAnsi" w:eastAsiaTheme="minorEastAsia" w:cstheme="minorBidi"/>
                <w:snapToGrid/>
                <w:kern w:val="0"/>
                <w:szCs w:val="22"/>
                <w:lang w:eastAsia="zh-CN"/>
              </w:rPr>
              <w:t>至</w:t>
            </w:r>
            <w:r>
              <w:rPr>
                <w:rFonts w:asciiTheme="minorHAnsi" w:hAnsiTheme="minorHAnsi" w:eastAsiaTheme="minorEastAsia" w:cstheme="minorBidi"/>
                <w:snapToGrid/>
                <w:kern w:val="0"/>
                <w:szCs w:val="22"/>
                <w:lang w:eastAsia="zh-CN"/>
              </w:rPr>
              <w:t xml:space="preserve">   202</w:t>
            </w:r>
            <w:r>
              <w:rPr>
                <w:rFonts w:hint="eastAsia" w:asciiTheme="minorHAnsi" w:hAnsiTheme="minorHAnsi" w:eastAsiaTheme="minorEastAsia" w:cstheme="minorBidi"/>
                <w:snapToGrid/>
                <w:kern w:val="0"/>
                <w:szCs w:val="22"/>
                <w:lang w:eastAsia="zh-CN"/>
              </w:rPr>
              <w:t>4年11月</w:t>
            </w:r>
          </w:p>
        </w:tc>
        <w:tc>
          <w:tcPr>
            <w:tcW w:w="1075" w:type="dxa"/>
            <w:gridSpan w:val="2"/>
            <w:tcBorders>
              <w:top w:val="single" w:color="auto" w:sz="4" w:space="0"/>
              <w:left w:val="single" w:color="auto" w:sz="4" w:space="0"/>
              <w:bottom w:val="double" w:color="auto" w:sz="4" w:space="0"/>
              <w:right w:val="single" w:color="auto" w:sz="4"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申请经费</w:t>
            </w:r>
          </w:p>
        </w:tc>
        <w:tc>
          <w:tcPr>
            <w:tcW w:w="2455" w:type="dxa"/>
            <w:gridSpan w:val="4"/>
            <w:tcBorders>
              <w:top w:val="single" w:color="auto" w:sz="4" w:space="0"/>
              <w:left w:val="single" w:color="auto" w:sz="4" w:space="0"/>
              <w:bottom w:val="double" w:color="auto" w:sz="4" w:space="0"/>
              <w:right w:val="single" w:color="auto" w:sz="4" w:space="0"/>
            </w:tcBorders>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trPr>
        <w:tc>
          <w:tcPr>
            <w:tcW w:w="420" w:type="dxa"/>
            <w:vMerge w:val="restart"/>
            <w:tcBorders>
              <w:top w:val="double" w:color="auto" w:sz="4" w:space="0"/>
              <w:right w:val="single" w:color="auto" w:sz="4" w:space="0"/>
            </w:tcBorders>
            <w:vAlign w:val="center"/>
          </w:tcPr>
          <w:p>
            <w:pPr>
              <w:widowControl w:val="0"/>
              <w:kinsoku/>
              <w:autoSpaceDE/>
              <w:autoSpaceDN/>
              <w:adjustRightInd/>
              <w:snapToGrid/>
              <w:spacing w:line="0" w:lineRule="atLeast"/>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课题申</w:t>
            </w:r>
          </w:p>
          <w:p>
            <w:pPr>
              <w:widowControl w:val="0"/>
              <w:kinsoku/>
              <w:autoSpaceDE/>
              <w:autoSpaceDN/>
              <w:adjustRightInd/>
              <w:snapToGrid/>
              <w:spacing w:line="0" w:lineRule="atLeast"/>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请</w:t>
            </w:r>
          </w:p>
          <w:p>
            <w:pPr>
              <w:widowControl w:val="0"/>
              <w:kinsoku/>
              <w:autoSpaceDE/>
              <w:autoSpaceDN/>
              <w:adjustRightInd/>
              <w:snapToGrid/>
              <w:spacing w:line="0" w:lineRule="atLeast"/>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人</w:t>
            </w:r>
          </w:p>
        </w:tc>
        <w:tc>
          <w:tcPr>
            <w:tcW w:w="1224" w:type="dxa"/>
            <w:tcBorders>
              <w:top w:val="double" w:color="auto" w:sz="4" w:space="0"/>
              <w:left w:val="sing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姓  名</w:t>
            </w:r>
          </w:p>
        </w:tc>
        <w:tc>
          <w:tcPr>
            <w:tcW w:w="2133" w:type="dxa"/>
            <w:gridSpan w:val="4"/>
            <w:tcBorders>
              <w:top w:val="doub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692" w:type="dxa"/>
            <w:gridSpan w:val="2"/>
            <w:tcBorders>
              <w:top w:val="doub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性别</w:t>
            </w:r>
          </w:p>
        </w:tc>
        <w:tc>
          <w:tcPr>
            <w:tcW w:w="642" w:type="dxa"/>
            <w:tcBorders>
              <w:top w:val="doub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741" w:type="dxa"/>
            <w:gridSpan w:val="2"/>
            <w:tcBorders>
              <w:top w:val="doub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年龄</w:t>
            </w:r>
          </w:p>
        </w:tc>
        <w:tc>
          <w:tcPr>
            <w:tcW w:w="1075" w:type="dxa"/>
            <w:gridSpan w:val="2"/>
            <w:tcBorders>
              <w:top w:val="doub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36" w:type="dxa"/>
            <w:gridSpan w:val="2"/>
            <w:tcBorders>
              <w:top w:val="doub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学位</w:t>
            </w:r>
          </w:p>
        </w:tc>
        <w:tc>
          <w:tcPr>
            <w:tcW w:w="1119" w:type="dxa"/>
            <w:gridSpan w:val="2"/>
            <w:tcBorders>
              <w:top w:val="doub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Borders>
              <w:right w:val="single" w:color="auto" w:sz="4" w:space="0"/>
            </w:tcBorders>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24" w:type="dxa"/>
            <w:tcBorders>
              <w:left w:val="sing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职  称</w:t>
            </w:r>
          </w:p>
        </w:tc>
        <w:tc>
          <w:tcPr>
            <w:tcW w:w="2825" w:type="dxa"/>
            <w:gridSpan w:val="6"/>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83" w:type="dxa"/>
            <w:gridSpan w:val="3"/>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工作单位</w:t>
            </w:r>
          </w:p>
        </w:tc>
        <w:tc>
          <w:tcPr>
            <w:tcW w:w="3530" w:type="dxa"/>
            <w:gridSpan w:val="6"/>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Borders>
              <w:right w:val="single" w:color="auto" w:sz="4" w:space="0"/>
            </w:tcBorders>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24" w:type="dxa"/>
            <w:tcBorders>
              <w:left w:val="sing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E-mail</w:t>
            </w:r>
          </w:p>
        </w:tc>
        <w:tc>
          <w:tcPr>
            <w:tcW w:w="2825" w:type="dxa"/>
            <w:gridSpan w:val="6"/>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83" w:type="dxa"/>
            <w:gridSpan w:val="3"/>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手机</w:t>
            </w:r>
          </w:p>
        </w:tc>
        <w:tc>
          <w:tcPr>
            <w:tcW w:w="3530" w:type="dxa"/>
            <w:gridSpan w:val="6"/>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Borders>
              <w:bottom w:val="doub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224" w:type="dxa"/>
            <w:tcBorders>
              <w:left w:val="single" w:color="auto" w:sz="4" w:space="0"/>
              <w:bottom w:val="doub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通讯地址</w:t>
            </w:r>
          </w:p>
        </w:tc>
        <w:tc>
          <w:tcPr>
            <w:tcW w:w="7738" w:type="dxa"/>
            <w:gridSpan w:val="15"/>
            <w:tcBorders>
              <w:bottom w:val="doub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restart"/>
            <w:tcBorders>
              <w:top w:val="double" w:color="auto"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课题组成员</w:t>
            </w:r>
          </w:p>
        </w:tc>
        <w:tc>
          <w:tcPr>
            <w:tcW w:w="1224" w:type="dxa"/>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总人数</w:t>
            </w:r>
          </w:p>
        </w:tc>
        <w:tc>
          <w:tcPr>
            <w:tcW w:w="1251" w:type="dxa"/>
            <w:gridSpan w:val="2"/>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高级</w:t>
            </w:r>
          </w:p>
        </w:tc>
        <w:tc>
          <w:tcPr>
            <w:tcW w:w="1261" w:type="dxa"/>
            <w:gridSpan w:val="3"/>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中级</w:t>
            </w:r>
          </w:p>
        </w:tc>
        <w:tc>
          <w:tcPr>
            <w:tcW w:w="1251" w:type="dxa"/>
            <w:gridSpan w:val="3"/>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初级</w:t>
            </w:r>
          </w:p>
        </w:tc>
        <w:tc>
          <w:tcPr>
            <w:tcW w:w="1253" w:type="dxa"/>
            <w:gridSpan w:val="2"/>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博士后</w:t>
            </w:r>
          </w:p>
        </w:tc>
        <w:tc>
          <w:tcPr>
            <w:tcW w:w="1461" w:type="dxa"/>
            <w:gridSpan w:val="2"/>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博士生</w:t>
            </w:r>
          </w:p>
        </w:tc>
        <w:tc>
          <w:tcPr>
            <w:tcW w:w="1261" w:type="dxa"/>
            <w:gridSpan w:val="3"/>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24" w:type="dxa"/>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251" w:type="dxa"/>
            <w:gridSpan w:val="2"/>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261" w:type="dxa"/>
            <w:gridSpan w:val="3"/>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251" w:type="dxa"/>
            <w:gridSpan w:val="3"/>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253" w:type="dxa"/>
            <w:gridSpan w:val="2"/>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461" w:type="dxa"/>
            <w:gridSpan w:val="2"/>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261" w:type="dxa"/>
            <w:gridSpan w:val="3"/>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24" w:type="dxa"/>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姓 名</w:t>
            </w:r>
          </w:p>
        </w:tc>
        <w:tc>
          <w:tcPr>
            <w:tcW w:w="829" w:type="dxa"/>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性别</w:t>
            </w:r>
          </w:p>
        </w:tc>
        <w:tc>
          <w:tcPr>
            <w:tcW w:w="829" w:type="dxa"/>
            <w:gridSpan w:val="2"/>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年龄</w:t>
            </w:r>
          </w:p>
        </w:tc>
        <w:tc>
          <w:tcPr>
            <w:tcW w:w="854" w:type="dxa"/>
            <w:gridSpan w:val="2"/>
            <w:vAlign w:val="center"/>
          </w:tcPr>
          <w:p>
            <w:pPr>
              <w:widowControl w:val="0"/>
              <w:kinsoku/>
              <w:autoSpaceDE/>
              <w:autoSpaceDN/>
              <w:adjustRightInd/>
              <w:snapToGrid/>
              <w:spacing w:line="240" w:lineRule="auto"/>
              <w:ind w:right="-107" w:rightChars="-51"/>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职称</w:t>
            </w:r>
          </w:p>
        </w:tc>
        <w:tc>
          <w:tcPr>
            <w:tcW w:w="2504" w:type="dxa"/>
            <w:gridSpan w:val="5"/>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工作单位</w:t>
            </w:r>
          </w:p>
        </w:tc>
        <w:tc>
          <w:tcPr>
            <w:tcW w:w="1461" w:type="dxa"/>
            <w:gridSpan w:val="2"/>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项目分工</w:t>
            </w:r>
          </w:p>
        </w:tc>
        <w:tc>
          <w:tcPr>
            <w:tcW w:w="1261" w:type="dxa"/>
            <w:gridSpan w:val="3"/>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24" w:type="dxa"/>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29" w:type="dxa"/>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29"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54"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2504" w:type="dxa"/>
            <w:gridSpan w:val="5"/>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461"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61" w:type="dxa"/>
            <w:gridSpan w:val="3"/>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24" w:type="dxa"/>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29" w:type="dxa"/>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29"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54"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2504" w:type="dxa"/>
            <w:gridSpan w:val="5"/>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461"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61" w:type="dxa"/>
            <w:gridSpan w:val="3"/>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24" w:type="dxa"/>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29" w:type="dxa"/>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29"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54"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2504" w:type="dxa"/>
            <w:gridSpan w:val="5"/>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461"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61" w:type="dxa"/>
            <w:gridSpan w:val="3"/>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24" w:type="dxa"/>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29" w:type="dxa"/>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29"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54"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2504" w:type="dxa"/>
            <w:gridSpan w:val="5"/>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461"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61" w:type="dxa"/>
            <w:gridSpan w:val="3"/>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20" w:type="dxa"/>
            <w:vMerge w:val="continue"/>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24" w:type="dxa"/>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29" w:type="dxa"/>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29"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854"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2504" w:type="dxa"/>
            <w:gridSpan w:val="5"/>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461" w:type="dxa"/>
            <w:gridSpan w:val="2"/>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c>
          <w:tcPr>
            <w:tcW w:w="1261" w:type="dxa"/>
            <w:gridSpan w:val="3"/>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92" w:hRule="atLeast"/>
        </w:trPr>
        <w:tc>
          <w:tcPr>
            <w:tcW w:w="1644" w:type="dxa"/>
            <w:gridSpan w:val="2"/>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项目摘要</w:t>
            </w:r>
          </w:p>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asciiTheme="minorHAnsi" w:hAnsiTheme="minorHAnsi" w:eastAsiaTheme="minorEastAsia" w:cstheme="minorBidi"/>
                <w:snapToGrid/>
                <w:kern w:val="2"/>
                <w:szCs w:val="22"/>
                <w:lang w:eastAsia="zh-CN"/>
              </w:rPr>
              <w:t>（300字以内）</w:t>
            </w:r>
          </w:p>
        </w:tc>
        <w:tc>
          <w:tcPr>
            <w:tcW w:w="7729" w:type="dxa"/>
            <w:gridSpan w:val="14"/>
          </w:tcPr>
          <w:p>
            <w:pPr>
              <w:widowControl w:val="0"/>
              <w:kinsoku/>
              <w:autoSpaceDE/>
              <w:autoSpaceDN/>
              <w:adjustRightInd/>
              <w:snapToGrid/>
              <w:spacing w:line="240" w:lineRule="auto"/>
              <w:jc w:val="left"/>
              <w:textAlignment w:val="auto"/>
              <w:rPr>
                <w:rFonts w:asciiTheme="minorHAnsi" w:hAnsiTheme="minorHAnsi" w:eastAsiaTheme="minorEastAsia" w:cstheme="minorBidi"/>
                <w:snapToGrid/>
                <w:kern w:val="2"/>
                <w:szCs w:val="22"/>
                <w:lang w:eastAsia="zh-CN"/>
              </w:rPr>
            </w:pPr>
          </w:p>
          <w:p>
            <w:pPr>
              <w:widowControl w:val="0"/>
              <w:kinsoku/>
              <w:autoSpaceDE/>
              <w:autoSpaceDN/>
              <w:adjustRightInd/>
              <w:snapToGrid/>
              <w:spacing w:line="240" w:lineRule="auto"/>
              <w:jc w:val="left"/>
              <w:textAlignment w:val="auto"/>
              <w:rPr>
                <w:rFonts w:asciiTheme="minorHAnsi" w:hAnsiTheme="minorHAnsi" w:eastAsiaTheme="minorEastAsia" w:cstheme="minorBidi"/>
                <w:snapToGrid/>
                <w:kern w:val="2"/>
                <w:szCs w:val="22"/>
                <w:lang w:eastAsia="zh-CN"/>
              </w:rPr>
            </w:pPr>
          </w:p>
          <w:p>
            <w:pPr>
              <w:widowControl w:val="0"/>
              <w:kinsoku/>
              <w:autoSpaceDE/>
              <w:autoSpaceDN/>
              <w:adjustRightInd/>
              <w:snapToGrid/>
              <w:spacing w:line="240" w:lineRule="auto"/>
              <w:jc w:val="left"/>
              <w:textAlignment w:val="auto"/>
              <w:rPr>
                <w:rFonts w:asciiTheme="minorHAnsi" w:hAnsiTheme="minorHAnsi" w:eastAsiaTheme="minorEastAsia" w:cstheme="minorBidi"/>
                <w:snapToGrid/>
                <w:kern w:val="2"/>
                <w:szCs w:val="22"/>
                <w:lang w:eastAsia="zh-CN"/>
              </w:rPr>
            </w:pPr>
          </w:p>
          <w:p>
            <w:pPr>
              <w:widowControl w:val="0"/>
              <w:kinsoku/>
              <w:autoSpaceDE/>
              <w:autoSpaceDN/>
              <w:adjustRightInd/>
              <w:snapToGrid/>
              <w:spacing w:line="240" w:lineRule="auto"/>
              <w:jc w:val="left"/>
              <w:textAlignment w:val="auto"/>
              <w:rPr>
                <w:rFonts w:asciiTheme="minorHAnsi" w:hAnsiTheme="minorHAnsi" w:eastAsiaTheme="minorEastAsia" w:cstheme="minorBidi"/>
                <w:snapToGrid/>
                <w:kern w:val="2"/>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tc>
      </w:tr>
    </w:tbl>
    <w:p>
      <w:pPr>
        <w:spacing w:before="240"/>
        <w:jc w:val="center"/>
        <w:rPr>
          <w:rFonts w:eastAsia="黑体"/>
          <w:sz w:val="30"/>
        </w:rPr>
        <w:sectPr>
          <w:footerReference r:id="rId7" w:type="default"/>
          <w:pgSz w:w="11907" w:h="16840"/>
          <w:pgMar w:top="2098" w:right="1474" w:bottom="1985" w:left="158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0"/>
        <w:kinsoku/>
        <w:autoSpaceDE/>
        <w:autoSpaceDN/>
        <w:adjustRightInd/>
        <w:snapToGrid/>
        <w:spacing w:before="240" w:line="240" w:lineRule="auto"/>
        <w:jc w:val="center"/>
        <w:textAlignment w:val="auto"/>
        <w:rPr>
          <w:rFonts w:eastAsia="黑体" w:asciiTheme="minorHAnsi" w:hAnsiTheme="minorHAnsi" w:cstheme="minorBidi"/>
          <w:snapToGrid/>
          <w:kern w:val="2"/>
          <w:sz w:val="30"/>
          <w:szCs w:val="22"/>
          <w:lang w:eastAsia="zh-CN"/>
        </w:rPr>
      </w:pPr>
      <w:bookmarkStart w:id="3" w:name="OLE_LINK2"/>
      <w:r>
        <w:rPr>
          <w:rFonts w:eastAsia="黑体" w:asciiTheme="minorHAnsi" w:hAnsiTheme="minorHAnsi" w:cstheme="minorBidi"/>
          <w:snapToGrid/>
          <w:kern w:val="2"/>
          <w:sz w:val="30"/>
          <w:szCs w:val="22"/>
          <w:lang w:eastAsia="zh-CN"/>
        </w:rPr>
        <w:t>预算支出</w:t>
      </w:r>
      <w:r>
        <w:rPr>
          <w:rFonts w:hint="eastAsia" w:eastAsia="黑体" w:asciiTheme="minorHAnsi" w:hAnsiTheme="minorHAnsi" w:cstheme="minorBidi"/>
          <w:snapToGrid/>
          <w:kern w:val="2"/>
          <w:sz w:val="30"/>
          <w:szCs w:val="22"/>
          <w:lang w:eastAsia="zh-CN"/>
        </w:rPr>
        <w:t>明细</w:t>
      </w:r>
      <w:r>
        <w:rPr>
          <w:rFonts w:eastAsia="黑体" w:asciiTheme="minorHAnsi" w:hAnsiTheme="minorHAnsi" w:cstheme="minorBidi"/>
          <w:snapToGrid/>
          <w:kern w:val="2"/>
          <w:sz w:val="30"/>
          <w:szCs w:val="22"/>
          <w:lang w:eastAsia="zh-CN"/>
        </w:rPr>
        <w:t>表</w:t>
      </w:r>
    </w:p>
    <w:tbl>
      <w:tblPr>
        <w:tblStyle w:val="11"/>
        <w:tblW w:w="5000" w:type="pct"/>
        <w:tblInd w:w="0" w:type="dxa"/>
        <w:tblLayout w:type="autofit"/>
        <w:tblCellMar>
          <w:top w:w="0" w:type="dxa"/>
          <w:left w:w="108" w:type="dxa"/>
          <w:bottom w:w="0" w:type="dxa"/>
          <w:right w:w="108" w:type="dxa"/>
        </w:tblCellMar>
      </w:tblPr>
      <w:tblGrid>
        <w:gridCol w:w="3823"/>
        <w:gridCol w:w="2354"/>
        <w:gridCol w:w="2352"/>
      </w:tblGrid>
      <w:tr>
        <w:tblPrEx>
          <w:tblCellMar>
            <w:top w:w="0" w:type="dxa"/>
            <w:left w:w="108" w:type="dxa"/>
            <w:bottom w:w="0" w:type="dxa"/>
            <w:right w:w="108" w:type="dxa"/>
          </w:tblCellMar>
        </w:tblPrEx>
        <w:trPr>
          <w:trHeight w:val="634"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b/>
                <w:snapToGrid/>
                <w:kern w:val="2"/>
                <w:szCs w:val="22"/>
                <w:lang w:eastAsia="zh-CN"/>
              </w:rPr>
            </w:pPr>
            <w:r>
              <w:rPr>
                <w:rFonts w:hint="eastAsia" w:asciiTheme="minorHAnsi" w:hAnsiTheme="minorHAnsi" w:eastAsiaTheme="minorEastAsia" w:cstheme="minorBidi"/>
                <w:b/>
                <w:snapToGrid/>
                <w:kern w:val="2"/>
                <w:szCs w:val="22"/>
                <w:lang w:eastAsia="zh-CN"/>
              </w:rPr>
              <w:t>预算科目名称</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b/>
                <w:snapToGrid/>
                <w:kern w:val="2"/>
                <w:szCs w:val="22"/>
                <w:lang w:eastAsia="zh-CN"/>
              </w:rPr>
            </w:pPr>
            <w:r>
              <w:rPr>
                <w:rFonts w:hint="eastAsia" w:asciiTheme="minorHAnsi" w:hAnsiTheme="minorHAnsi" w:eastAsiaTheme="minorEastAsia" w:cstheme="minorBidi"/>
                <w:b/>
                <w:snapToGrid/>
                <w:kern w:val="2"/>
                <w:szCs w:val="22"/>
                <w:lang w:eastAsia="zh-CN"/>
              </w:rPr>
              <w:t>项目金额（万元）</w:t>
            </w:r>
          </w:p>
        </w:tc>
        <w:tc>
          <w:tcPr>
            <w:tcW w:w="1379" w:type="pct"/>
            <w:tcBorders>
              <w:top w:val="single" w:color="000000" w:sz="4" w:space="0"/>
              <w:left w:val="nil"/>
              <w:right w:val="single" w:color="000000" w:sz="4" w:space="0"/>
            </w:tcBorders>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b/>
                <w:snapToGrid/>
                <w:kern w:val="2"/>
                <w:szCs w:val="22"/>
                <w:lang w:eastAsia="zh-CN"/>
              </w:rPr>
            </w:pPr>
            <w:r>
              <w:rPr>
                <w:rFonts w:hint="eastAsia" w:asciiTheme="minorHAnsi" w:hAnsiTheme="minorHAnsi" w:eastAsiaTheme="minorEastAsia" w:cstheme="minorBidi"/>
                <w:b/>
                <w:snapToGrid/>
                <w:kern w:val="2"/>
                <w:szCs w:val="22"/>
                <w:lang w:eastAsia="zh-CN"/>
              </w:rPr>
              <w:t>自筹经费（万元）</w:t>
            </w:r>
          </w:p>
        </w:tc>
      </w:tr>
      <w:tr>
        <w:tblPrEx>
          <w:tblCellMar>
            <w:top w:w="0" w:type="dxa"/>
            <w:left w:w="108" w:type="dxa"/>
            <w:bottom w:w="0" w:type="dxa"/>
            <w:right w:w="108" w:type="dxa"/>
          </w:tblCellMar>
        </w:tblPrEx>
        <w:trPr>
          <w:trHeight w:val="110" w:hRule="atLeast"/>
        </w:trPr>
        <w:tc>
          <w:tcPr>
            <w:tcW w:w="224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（一）间接费用</w:t>
            </w:r>
          </w:p>
        </w:tc>
        <w:tc>
          <w:tcPr>
            <w:tcW w:w="1380" w:type="pct"/>
            <w:tcBorders>
              <w:top w:val="single" w:color="000000" w:sz="4" w:space="0"/>
              <w:left w:val="nil"/>
              <w:bottom w:val="single" w:color="auto"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auto"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rPr>
          <w:trHeight w:val="140" w:hRule="atLeast"/>
        </w:trPr>
        <w:tc>
          <w:tcPr>
            <w:tcW w:w="224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1．绩效支出</w:t>
            </w:r>
          </w:p>
        </w:tc>
        <w:tc>
          <w:tcPr>
            <w:tcW w:w="1380" w:type="pct"/>
            <w:tcBorders>
              <w:top w:val="single" w:color="auto" w:sz="4" w:space="0"/>
              <w:left w:val="nil"/>
              <w:bottom w:val="single" w:color="auto"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auto" w:sz="4" w:space="0"/>
              <w:left w:val="nil"/>
              <w:bottom w:val="single" w:color="auto"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140" w:hRule="atLeast"/>
        </w:trPr>
        <w:tc>
          <w:tcPr>
            <w:tcW w:w="224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2．</w:t>
            </w:r>
            <w:r>
              <w:rPr>
                <w:rFonts w:asciiTheme="minorHAnsi" w:hAnsiTheme="minorHAnsi" w:eastAsiaTheme="minorEastAsia" w:cstheme="minorBidi"/>
                <w:snapToGrid/>
                <w:kern w:val="2"/>
                <w:szCs w:val="22"/>
                <w:lang w:eastAsia="zh-CN"/>
              </w:rPr>
              <w:t>管理费</w:t>
            </w:r>
          </w:p>
        </w:tc>
        <w:tc>
          <w:tcPr>
            <w:tcW w:w="1380" w:type="pct"/>
            <w:tcBorders>
              <w:top w:val="single" w:color="auto" w:sz="4" w:space="0"/>
              <w:left w:val="nil"/>
              <w:bottom w:val="single" w:color="auto"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auto" w:sz="4" w:space="0"/>
              <w:left w:val="nil"/>
              <w:bottom w:val="single" w:color="auto"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170" w:hRule="atLeast"/>
        </w:trPr>
        <w:tc>
          <w:tcPr>
            <w:tcW w:w="22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（二）直接费用</w:t>
            </w:r>
          </w:p>
        </w:tc>
        <w:tc>
          <w:tcPr>
            <w:tcW w:w="1380" w:type="pct"/>
            <w:tcBorders>
              <w:top w:val="single" w:color="auto"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auto"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1．设备费</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（1）购置设备费</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（2）设备试制、改造、租赁费</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2．材料费</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3．测试化验加工费</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4．燃料动力费</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5．差旅费/会议费/国际合作与交流费</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6．出版/文献/信息传播/知识产权事务费</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7．劳务费</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8．专家咨询费</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ind w:firstLine="630" w:firstLineChars="300"/>
              <w:jc w:val="both"/>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9．其他费用</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r>
        <w:tblPrEx>
          <w:tblCellMar>
            <w:top w:w="0" w:type="dxa"/>
            <w:left w:w="108" w:type="dxa"/>
            <w:bottom w:w="0" w:type="dxa"/>
            <w:right w:w="108" w:type="dxa"/>
          </w:tblCellMar>
        </w:tblPrEx>
        <w:trPr>
          <w:trHeight w:val="43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r>
              <w:rPr>
                <w:rFonts w:hint="eastAsia" w:asciiTheme="minorHAnsi" w:hAnsiTheme="minorHAnsi" w:eastAsiaTheme="minorEastAsia" w:cstheme="minorBidi"/>
                <w:snapToGrid/>
                <w:kern w:val="2"/>
                <w:szCs w:val="22"/>
                <w:lang w:eastAsia="zh-CN"/>
              </w:rPr>
              <w:t xml:space="preserve">总 </w:t>
            </w:r>
            <w:r>
              <w:rPr>
                <w:rFonts w:asciiTheme="minorHAnsi" w:hAnsiTheme="minorHAnsi" w:eastAsiaTheme="minorEastAsia" w:cstheme="minorBidi"/>
                <w:snapToGrid/>
                <w:kern w:val="2"/>
                <w:szCs w:val="22"/>
                <w:lang w:eastAsia="zh-CN"/>
              </w:rPr>
              <w:t xml:space="preserve">      </w:t>
            </w:r>
            <w:r>
              <w:rPr>
                <w:rFonts w:hint="eastAsia" w:asciiTheme="minorHAnsi" w:hAnsiTheme="minorHAnsi" w:eastAsiaTheme="minorEastAsia" w:cstheme="minorBidi"/>
                <w:snapToGrid/>
                <w:kern w:val="2"/>
                <w:szCs w:val="22"/>
                <w:lang w:eastAsia="zh-CN"/>
              </w:rPr>
              <w:t>计</w:t>
            </w:r>
          </w:p>
        </w:tc>
        <w:tc>
          <w:tcPr>
            <w:tcW w:w="1380" w:type="pct"/>
            <w:tcBorders>
              <w:top w:val="single" w:color="000000" w:sz="4" w:space="0"/>
              <w:left w:val="nil"/>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c>
          <w:tcPr>
            <w:tcW w:w="1379" w:type="pct"/>
            <w:tcBorders>
              <w:top w:val="single" w:color="000000" w:sz="4" w:space="0"/>
              <w:left w:val="nil"/>
              <w:bottom w:val="single" w:color="000000" w:sz="4" w:space="0"/>
              <w:right w:val="single" w:color="000000" w:sz="4" w:space="0"/>
            </w:tcBorders>
          </w:tcPr>
          <w:p>
            <w:pPr>
              <w:widowControl w:val="0"/>
              <w:kinsoku/>
              <w:autoSpaceDE/>
              <w:autoSpaceDN/>
              <w:adjustRightInd/>
              <w:snapToGrid/>
              <w:spacing w:line="240" w:lineRule="auto"/>
              <w:jc w:val="center"/>
              <w:textAlignment w:val="auto"/>
              <w:rPr>
                <w:rFonts w:asciiTheme="minorHAnsi" w:hAnsiTheme="minorHAnsi" w:eastAsiaTheme="minorEastAsia" w:cstheme="minorBidi"/>
                <w:snapToGrid/>
                <w:kern w:val="2"/>
                <w:szCs w:val="22"/>
                <w:lang w:eastAsia="zh-CN"/>
              </w:rPr>
            </w:pPr>
          </w:p>
        </w:tc>
      </w:tr>
    </w:tbl>
    <w:p>
      <w:pPr>
        <w:widowControl w:val="0"/>
        <w:kinsoku/>
        <w:autoSpaceDE/>
        <w:autoSpaceDN/>
        <w:adjustRightInd/>
        <w:snapToGrid/>
        <w:spacing w:before="240" w:line="240" w:lineRule="auto"/>
        <w:jc w:val="center"/>
        <w:textAlignment w:val="auto"/>
        <w:rPr>
          <w:rFonts w:eastAsia="仿宋_GB2312" w:asciiTheme="minorHAnsi" w:hAnsiTheme="minorHAnsi" w:cstheme="minorBidi"/>
          <w:snapToGrid/>
          <w:kern w:val="2"/>
          <w:sz w:val="24"/>
          <w:szCs w:val="22"/>
          <w:lang w:eastAsia="zh-CN"/>
        </w:rPr>
      </w:pPr>
    </w:p>
    <w:p>
      <w:pPr>
        <w:widowControl w:val="0"/>
        <w:kinsoku/>
        <w:wordWrap w:val="0"/>
        <w:autoSpaceDE/>
        <w:autoSpaceDN/>
        <w:adjustRightInd/>
        <w:snapToGrid/>
        <w:spacing w:before="240" w:line="240" w:lineRule="auto"/>
        <w:jc w:val="right"/>
        <w:textAlignment w:val="auto"/>
        <w:rPr>
          <w:rFonts w:asciiTheme="minorHAnsi" w:hAnsiTheme="minorHAnsi" w:eastAsiaTheme="minorEastAsia" w:cstheme="minorBidi"/>
          <w:b/>
          <w:snapToGrid/>
          <w:kern w:val="2"/>
          <w:szCs w:val="21"/>
          <w:lang w:eastAsia="zh-CN"/>
        </w:rPr>
      </w:pPr>
    </w:p>
    <w:p>
      <w:pPr>
        <w:sectPr>
          <w:pgSz w:w="11907" w:h="16840"/>
          <w:pgMar w:top="1440" w:right="1797" w:bottom="1402"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bookmarkEnd w:id="3"/>
    <w:tbl>
      <w:tblPr>
        <w:tblStyle w:val="11"/>
        <w:tblW w:w="882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820" w:type="dxa"/>
          </w:tcPr>
          <w:p>
            <w:pPr>
              <w:widowControl w:val="0"/>
              <w:tabs>
                <w:tab w:val="left" w:pos="600"/>
              </w:tabs>
              <w:kinsoku/>
              <w:autoSpaceDE/>
              <w:autoSpaceDN/>
              <w:adjustRightInd/>
              <w:snapToGrid/>
              <w:spacing w:line="240" w:lineRule="auto"/>
              <w:jc w:val="both"/>
              <w:textAlignment w:val="auto"/>
              <w:rPr>
                <w:rFonts w:eastAsia="黑体" w:asciiTheme="minorHAnsi" w:hAnsiTheme="minorHAnsi" w:cstheme="minorBidi"/>
                <w:b/>
                <w:snapToGrid/>
                <w:kern w:val="2"/>
                <w:sz w:val="24"/>
                <w:szCs w:val="22"/>
                <w:lang w:eastAsia="zh-CN"/>
              </w:rPr>
            </w:pPr>
            <w:r>
              <w:rPr>
                <w:rFonts w:hint="eastAsia" w:eastAsia="黑体" w:asciiTheme="minorHAnsi" w:hAnsiTheme="minorHAnsi" w:cstheme="minorBidi"/>
                <w:b/>
                <w:snapToGrid/>
                <w:kern w:val="2"/>
                <w:sz w:val="24"/>
                <w:szCs w:val="22"/>
                <w:lang w:eastAsia="zh-CN"/>
              </w:rPr>
              <w:t>立项依据（</w:t>
            </w:r>
            <w:r>
              <w:rPr>
                <w:rFonts w:hint="eastAsia" w:ascii="华文仿宋" w:hAnsi="华文仿宋" w:eastAsia="华文仿宋" w:cstheme="minorBidi"/>
                <w:bCs/>
                <w:snapToGrid/>
                <w:kern w:val="2"/>
                <w:sz w:val="24"/>
                <w:szCs w:val="22"/>
                <w:lang w:eastAsia="zh-CN"/>
              </w:rPr>
              <w:t>研究目的、意义；国内外发展概况；列主要参考文献。不超过</w:t>
            </w:r>
            <w:r>
              <w:rPr>
                <w:rFonts w:ascii="华文仿宋" w:hAnsi="华文仿宋" w:eastAsia="华文仿宋" w:cstheme="minorBidi"/>
                <w:bCs/>
                <w:snapToGrid/>
                <w:kern w:val="2"/>
                <w:sz w:val="24"/>
                <w:szCs w:val="22"/>
                <w:lang w:eastAsia="zh-CN"/>
              </w:rPr>
              <w:t>2000</w:t>
            </w:r>
            <w:r>
              <w:rPr>
                <w:rFonts w:hint="eastAsia" w:ascii="华文仿宋" w:hAnsi="华文仿宋" w:eastAsia="华文仿宋" w:cstheme="minorBidi"/>
                <w:bCs/>
                <w:snapToGrid/>
                <w:kern w:val="2"/>
                <w:sz w:val="24"/>
                <w:szCs w:val="22"/>
                <w:lang w:eastAsia="zh-CN"/>
              </w:rPr>
              <w:t>字</w:t>
            </w:r>
            <w:r>
              <w:rPr>
                <w:rFonts w:hint="eastAsia" w:eastAsia="黑体" w:asciiTheme="minorHAnsi" w:hAnsiTheme="minorHAnsi" w:cstheme="minorBidi"/>
                <w:b/>
                <w:snapToGrid/>
                <w:kern w:val="2"/>
                <w:sz w:val="24"/>
                <w:szCs w:val="22"/>
                <w:lang w:eastAsia="zh-CN"/>
              </w:rPr>
              <w:t>）</w:t>
            </w: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820" w:type="dxa"/>
          </w:tcPr>
          <w:p>
            <w:pPr>
              <w:widowControl w:val="0"/>
              <w:tabs>
                <w:tab w:val="left" w:pos="600"/>
              </w:tabs>
              <w:kinsoku/>
              <w:autoSpaceDE/>
              <w:autoSpaceDN/>
              <w:adjustRightInd/>
              <w:snapToGrid/>
              <w:spacing w:line="240" w:lineRule="auto"/>
              <w:jc w:val="both"/>
              <w:textAlignment w:val="auto"/>
              <w:rPr>
                <w:rFonts w:eastAsia="黑体" w:asciiTheme="minorHAnsi" w:hAnsiTheme="minorHAnsi" w:cstheme="minorBidi"/>
                <w:b/>
                <w:snapToGrid/>
                <w:kern w:val="2"/>
                <w:sz w:val="24"/>
                <w:szCs w:val="22"/>
                <w:lang w:eastAsia="zh-CN"/>
              </w:rPr>
            </w:pPr>
            <w:r>
              <w:rPr>
                <w:rFonts w:hint="eastAsia" w:eastAsia="黑体" w:asciiTheme="minorHAnsi" w:hAnsiTheme="minorHAnsi" w:cstheme="minorBidi"/>
                <w:b/>
                <w:snapToGrid/>
                <w:kern w:val="2"/>
                <w:sz w:val="24"/>
                <w:szCs w:val="22"/>
                <w:lang w:eastAsia="zh-CN"/>
              </w:rPr>
              <w:t>项目概述（</w:t>
            </w:r>
            <w:r>
              <w:rPr>
                <w:rFonts w:hint="eastAsia" w:ascii="华文仿宋" w:hAnsi="华文仿宋" w:eastAsia="华文仿宋" w:cstheme="minorBidi"/>
                <w:bCs/>
                <w:snapToGrid/>
                <w:kern w:val="2"/>
                <w:sz w:val="24"/>
                <w:szCs w:val="22"/>
                <w:lang w:eastAsia="zh-CN"/>
              </w:rPr>
              <w:t>研究内容、目标；拟解决的关键技术问题；研究方法技术路线、特色与创新点；前期研究基础与工作条件等。不超过</w:t>
            </w:r>
            <w:r>
              <w:rPr>
                <w:rFonts w:ascii="华文仿宋" w:hAnsi="华文仿宋" w:eastAsia="华文仿宋" w:cstheme="minorBidi"/>
                <w:bCs/>
                <w:snapToGrid/>
                <w:kern w:val="2"/>
                <w:sz w:val="24"/>
                <w:szCs w:val="22"/>
                <w:lang w:eastAsia="zh-CN"/>
              </w:rPr>
              <w:t>3000</w:t>
            </w:r>
            <w:r>
              <w:rPr>
                <w:rFonts w:hint="eastAsia" w:ascii="华文仿宋" w:hAnsi="华文仿宋" w:eastAsia="华文仿宋" w:cstheme="minorBidi"/>
                <w:bCs/>
                <w:snapToGrid/>
                <w:kern w:val="2"/>
                <w:sz w:val="24"/>
                <w:szCs w:val="22"/>
                <w:lang w:eastAsia="zh-CN"/>
              </w:rPr>
              <w:t>字</w:t>
            </w:r>
            <w:r>
              <w:rPr>
                <w:rFonts w:hint="eastAsia" w:eastAsia="黑体" w:asciiTheme="minorHAnsi" w:hAnsiTheme="minorHAnsi" w:cstheme="minorBidi"/>
                <w:b/>
                <w:snapToGrid/>
                <w:kern w:val="2"/>
                <w:sz w:val="24"/>
                <w:szCs w:val="22"/>
                <w:lang w:eastAsia="zh-CN"/>
              </w:rPr>
              <w:t>）</w:t>
            </w: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tc>
      </w:tr>
    </w:tbl>
    <w:p>
      <w:pPr>
        <w:widowControl w:val="0"/>
        <w:kinsoku/>
        <w:autoSpaceDE/>
        <w:autoSpaceDN/>
        <w:adjustRightInd/>
        <w:snapToGrid/>
        <w:spacing w:line="240" w:lineRule="auto"/>
        <w:jc w:val="left"/>
        <w:textAlignment w:val="auto"/>
        <w:rPr>
          <w:rFonts w:asciiTheme="minorHAnsi" w:hAnsiTheme="minorHAnsi" w:eastAsiaTheme="minorEastAsia" w:cstheme="minorBidi"/>
          <w:snapToGrid/>
          <w:kern w:val="2"/>
          <w:szCs w:val="22"/>
          <w:lang w:eastAsia="zh-CN"/>
        </w:rPr>
      </w:pPr>
    </w:p>
    <w:tbl>
      <w:tblPr>
        <w:tblStyle w:val="11"/>
        <w:tblW w:w="892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928" w:type="dxa"/>
          </w:tcPr>
          <w:p>
            <w:pPr>
              <w:widowControl w:val="0"/>
              <w:tabs>
                <w:tab w:val="left" w:pos="600"/>
              </w:tabs>
              <w:kinsoku/>
              <w:autoSpaceDE/>
              <w:autoSpaceDN/>
              <w:adjustRightInd/>
              <w:snapToGrid/>
              <w:spacing w:line="240" w:lineRule="auto"/>
              <w:jc w:val="both"/>
              <w:textAlignment w:val="auto"/>
              <w:rPr>
                <w:rFonts w:eastAsia="黑体" w:asciiTheme="minorHAnsi" w:hAnsiTheme="minorHAnsi" w:cstheme="minorBidi"/>
                <w:b/>
                <w:snapToGrid/>
                <w:kern w:val="2"/>
                <w:sz w:val="24"/>
                <w:szCs w:val="22"/>
                <w:lang w:eastAsia="zh-CN"/>
              </w:rPr>
            </w:pPr>
            <w:r>
              <w:rPr>
                <w:rFonts w:hint="eastAsia" w:eastAsia="黑体" w:asciiTheme="minorHAnsi" w:hAnsiTheme="minorHAnsi" w:cstheme="minorBidi"/>
                <w:b/>
                <w:snapToGrid/>
                <w:kern w:val="2"/>
                <w:sz w:val="24"/>
                <w:szCs w:val="22"/>
                <w:lang w:eastAsia="zh-CN"/>
              </w:rPr>
              <w:t>项目研究计划及预期成果（</w:t>
            </w:r>
            <w:r>
              <w:rPr>
                <w:rFonts w:hint="eastAsia" w:ascii="华文仿宋" w:hAnsi="华文仿宋" w:eastAsia="华文仿宋" w:cstheme="minorBidi"/>
                <w:bCs/>
                <w:snapToGrid/>
                <w:kern w:val="2"/>
                <w:sz w:val="24"/>
                <w:szCs w:val="22"/>
                <w:lang w:eastAsia="zh-CN"/>
              </w:rPr>
              <w:t>按半年为一个节点阐明研究计划；预期取得的专利、论文、人才培养等方面的成果。不超过5</w:t>
            </w:r>
            <w:r>
              <w:rPr>
                <w:rFonts w:ascii="华文仿宋" w:hAnsi="华文仿宋" w:eastAsia="华文仿宋" w:cstheme="minorBidi"/>
                <w:bCs/>
                <w:snapToGrid/>
                <w:kern w:val="2"/>
                <w:sz w:val="24"/>
                <w:szCs w:val="22"/>
                <w:lang w:eastAsia="zh-CN"/>
              </w:rPr>
              <w:t>00</w:t>
            </w:r>
            <w:r>
              <w:rPr>
                <w:rFonts w:hint="eastAsia" w:ascii="华文仿宋" w:hAnsi="华文仿宋" w:eastAsia="华文仿宋" w:cstheme="minorBidi"/>
                <w:bCs/>
                <w:snapToGrid/>
                <w:kern w:val="2"/>
                <w:sz w:val="24"/>
                <w:szCs w:val="22"/>
                <w:lang w:eastAsia="zh-CN"/>
              </w:rPr>
              <w:t>字</w:t>
            </w:r>
            <w:r>
              <w:rPr>
                <w:rFonts w:hint="eastAsia" w:eastAsia="黑体" w:asciiTheme="minorHAnsi" w:hAnsiTheme="minorHAnsi" w:cstheme="minorBidi"/>
                <w:b/>
                <w:snapToGrid/>
                <w:kern w:val="2"/>
                <w:sz w:val="24"/>
                <w:szCs w:val="22"/>
                <w:lang w:eastAsia="zh-CN"/>
              </w:rPr>
              <w:t>）</w:t>
            </w: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 w:val="24"/>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928" w:type="dxa"/>
          </w:tcPr>
          <w:p>
            <w:pPr>
              <w:widowControl w:val="0"/>
              <w:tabs>
                <w:tab w:val="left" w:pos="600"/>
              </w:tabs>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r>
              <w:rPr>
                <w:rFonts w:eastAsia="黑体" w:asciiTheme="minorHAnsi" w:hAnsiTheme="minorHAnsi" w:cstheme="minorBidi"/>
                <w:b/>
                <w:snapToGrid/>
                <w:kern w:val="2"/>
                <w:sz w:val="24"/>
                <w:szCs w:val="22"/>
                <w:lang w:eastAsia="zh-CN"/>
              </w:rPr>
              <w:t>申请人承诺</w:t>
            </w:r>
          </w:p>
          <w:p>
            <w:pPr>
              <w:widowControl w:val="0"/>
              <w:kinsoku/>
              <w:autoSpaceDE/>
              <w:autoSpaceDN/>
              <w:adjustRightInd w:val="0"/>
              <w:snapToGrid w:val="0"/>
              <w:spacing w:line="460" w:lineRule="atLeast"/>
              <w:ind w:firstLine="509" w:firstLineChars="195"/>
              <w:jc w:val="both"/>
              <w:textAlignment w:val="auto"/>
              <w:rPr>
                <w:rFonts w:asciiTheme="minorHAnsi" w:hAnsiTheme="minorHAnsi" w:eastAsiaTheme="minorEastAsia" w:cstheme="minorBidi"/>
                <w:b/>
                <w:bCs/>
                <w:snapToGrid/>
                <w:kern w:val="2"/>
                <w:sz w:val="26"/>
                <w:szCs w:val="26"/>
                <w:lang w:eastAsia="zh-CN"/>
              </w:rPr>
            </w:pPr>
          </w:p>
          <w:p>
            <w:pPr>
              <w:widowControl w:val="0"/>
              <w:kinsoku/>
              <w:autoSpaceDE/>
              <w:autoSpaceDN/>
              <w:adjustRightInd/>
              <w:snapToGrid/>
              <w:spacing w:line="440" w:lineRule="exact"/>
              <w:ind w:firstLine="480" w:firstLineChars="200"/>
              <w:jc w:val="both"/>
              <w:textAlignment w:val="auto"/>
              <w:rPr>
                <w:rFonts w:ascii="宋体" w:hAnsi="宋体" w:eastAsiaTheme="minorEastAsia" w:cstheme="minorBidi"/>
                <w:snapToGrid/>
                <w:color w:val="000000"/>
                <w:kern w:val="2"/>
                <w:sz w:val="24"/>
                <w:szCs w:val="22"/>
                <w:lang w:eastAsia="zh-CN"/>
              </w:rPr>
            </w:pPr>
            <w:r>
              <w:rPr>
                <w:rFonts w:hint="eastAsia" w:ascii="宋体" w:hAnsi="宋体" w:eastAsiaTheme="minorEastAsia" w:cstheme="minorBidi"/>
                <w:snapToGrid/>
                <w:color w:val="000000"/>
                <w:kern w:val="2"/>
                <w:sz w:val="24"/>
                <w:szCs w:val="22"/>
                <w:lang w:eastAsia="zh-CN"/>
              </w:rPr>
              <w:t>我保证上述填报内容的真实性。如果获得资助，我与本项目组成员将严格遵守实验室的有关规定，切实保证研究工作时间，按计划认真开展研究工作，按时报送有关材料，在研究成果中标注四川文理学院或</w:t>
            </w:r>
            <w:r>
              <w:rPr>
                <w:rFonts w:hint="eastAsia" w:asciiTheme="minorHAnsi" w:hAnsiTheme="minorHAnsi" w:eastAsiaTheme="minorEastAsia" w:cstheme="minorBidi"/>
                <w:snapToGrid/>
                <w:kern w:val="2"/>
                <w:sz w:val="24"/>
                <w:szCs w:val="22"/>
                <w:lang w:eastAsia="zh-CN"/>
              </w:rPr>
              <w:t>“</w:t>
            </w:r>
            <w:r>
              <w:rPr>
                <w:rFonts w:hint="eastAsia" w:asciiTheme="minorHAnsi" w:hAnsiTheme="minorHAnsi" w:eastAsiaTheme="minorEastAsia" w:cstheme="minorBidi"/>
                <w:snapToGrid/>
                <w:kern w:val="2"/>
                <w:sz w:val="24"/>
                <w:szCs w:val="22"/>
                <w:lang w:val="en-US" w:eastAsia="zh-CN"/>
              </w:rPr>
              <w:t>警用智能机器人</w:t>
            </w:r>
            <w:r>
              <w:rPr>
                <w:rFonts w:hint="eastAsia" w:asciiTheme="minorHAnsi" w:hAnsiTheme="minorHAnsi" w:eastAsiaTheme="minorEastAsia" w:cstheme="minorBidi"/>
                <w:snapToGrid/>
                <w:kern w:val="2"/>
                <w:sz w:val="24"/>
                <w:szCs w:val="22"/>
                <w:lang w:eastAsia="zh-CN"/>
              </w:rPr>
              <w:t>”达州市重点实验室</w:t>
            </w:r>
            <w:r>
              <w:rPr>
                <w:rFonts w:hint="eastAsia" w:ascii="宋体" w:hAnsi="宋体" w:eastAsiaTheme="minorEastAsia" w:cstheme="minorBidi"/>
                <w:snapToGrid/>
                <w:color w:val="000000"/>
                <w:kern w:val="2"/>
                <w:sz w:val="24"/>
                <w:szCs w:val="22"/>
                <w:lang w:eastAsia="zh-CN"/>
              </w:rPr>
              <w:t>的项目资助。</w:t>
            </w: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after="156" w:afterLines="50" w:line="240" w:lineRule="auto"/>
              <w:jc w:val="both"/>
              <w:textAlignment w:val="auto"/>
              <w:rPr>
                <w:rFonts w:eastAsia="黑体" w:asciiTheme="minorHAnsi" w:hAnsiTheme="minorHAnsi" w:cstheme="minorBidi"/>
                <w:b/>
                <w:snapToGrid/>
                <w:kern w:val="2"/>
                <w:sz w:val="24"/>
                <w:szCs w:val="22"/>
                <w:lang w:eastAsia="zh-CN"/>
              </w:rPr>
            </w:pPr>
            <w:r>
              <w:rPr>
                <w:rFonts w:eastAsia="黑体" w:asciiTheme="minorHAnsi" w:hAnsiTheme="minorHAnsi" w:cstheme="minorBidi"/>
                <w:b/>
                <w:snapToGrid/>
                <w:kern w:val="2"/>
                <w:sz w:val="24"/>
                <w:szCs w:val="22"/>
                <w:lang w:eastAsia="zh-CN"/>
              </w:rPr>
              <w:t xml:space="preserve">       项目申请人签名（手写）：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65" w:hRule="atLeast"/>
        </w:trPr>
        <w:tc>
          <w:tcPr>
            <w:tcW w:w="8928" w:type="dxa"/>
          </w:tcPr>
          <w:p>
            <w:pPr>
              <w:widowControl w:val="0"/>
              <w:tabs>
                <w:tab w:val="left" w:pos="600"/>
              </w:tabs>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r>
              <w:rPr>
                <w:rFonts w:hint="eastAsia" w:eastAsia="黑体" w:asciiTheme="minorHAnsi" w:hAnsiTheme="minorHAnsi" w:cstheme="minorBidi"/>
                <w:b/>
                <w:snapToGrid/>
                <w:kern w:val="2"/>
                <w:sz w:val="24"/>
                <w:szCs w:val="22"/>
                <w:lang w:eastAsia="zh-CN"/>
              </w:rPr>
              <w:t>申请人所在</w:t>
            </w:r>
            <w:r>
              <w:rPr>
                <w:rFonts w:eastAsia="黑体" w:asciiTheme="minorHAnsi" w:hAnsiTheme="minorHAnsi" w:cstheme="minorBidi"/>
                <w:b/>
                <w:snapToGrid/>
                <w:kern w:val="2"/>
                <w:sz w:val="24"/>
                <w:szCs w:val="22"/>
                <w:lang w:eastAsia="zh-CN"/>
              </w:rPr>
              <w:t>单位意见</w:t>
            </w: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r>
              <w:rPr>
                <w:rFonts w:eastAsia="黑体" w:asciiTheme="minorHAnsi" w:hAnsiTheme="minorHAnsi" w:cstheme="minorBidi"/>
                <w:b/>
                <w:snapToGrid/>
                <w:kern w:val="2"/>
                <w:sz w:val="24"/>
                <w:szCs w:val="22"/>
                <w:lang w:eastAsia="zh-CN"/>
              </w:rPr>
              <w:t xml:space="preserve">       </w:t>
            </w:r>
            <w:r>
              <w:rPr>
                <w:rFonts w:hint="eastAsia" w:eastAsia="黑体" w:asciiTheme="minorHAnsi" w:hAnsiTheme="minorHAnsi" w:cstheme="minorBidi"/>
                <w:b/>
                <w:snapToGrid/>
                <w:kern w:val="2"/>
                <w:sz w:val="24"/>
                <w:szCs w:val="22"/>
                <w:lang w:eastAsia="zh-CN"/>
              </w:rPr>
              <w:t>科研管理部门</w:t>
            </w:r>
            <w:r>
              <w:rPr>
                <w:rFonts w:eastAsia="黑体" w:asciiTheme="minorHAnsi" w:hAnsiTheme="minorHAnsi" w:cstheme="minorBidi"/>
                <w:b/>
                <w:snapToGrid/>
                <w:kern w:val="2"/>
                <w:sz w:val="24"/>
                <w:szCs w:val="22"/>
                <w:lang w:eastAsia="zh-CN"/>
              </w:rPr>
              <w:t xml:space="preserve">（盖章）：                          </w:t>
            </w:r>
            <w:r>
              <w:rPr>
                <w:rFonts w:hint="eastAsia" w:eastAsia="黑体" w:asciiTheme="minorHAnsi" w:hAnsiTheme="minorHAnsi" w:cstheme="minorBidi"/>
                <w:b/>
                <w:snapToGrid/>
                <w:kern w:val="2"/>
                <w:sz w:val="24"/>
                <w:szCs w:val="22"/>
                <w:lang w:eastAsia="zh-CN"/>
              </w:rPr>
              <w:t xml:space="preserve">  </w:t>
            </w:r>
            <w:r>
              <w:rPr>
                <w:rFonts w:eastAsia="黑体" w:asciiTheme="minorHAnsi" w:hAnsiTheme="minorHAnsi" w:cstheme="minorBidi"/>
                <w:b/>
                <w:snapToGrid/>
                <w:kern w:val="2"/>
                <w:sz w:val="24"/>
                <w:szCs w:val="22"/>
                <w:lang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1" w:hRule="atLeast"/>
        </w:trPr>
        <w:tc>
          <w:tcPr>
            <w:tcW w:w="8928" w:type="dxa"/>
          </w:tcPr>
          <w:p>
            <w:pPr>
              <w:widowControl w:val="0"/>
              <w:tabs>
                <w:tab w:val="left" w:pos="600"/>
              </w:tabs>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r>
              <w:rPr>
                <w:rFonts w:hint="eastAsia" w:eastAsia="黑体" w:asciiTheme="minorHAnsi" w:hAnsiTheme="minorHAnsi" w:cstheme="minorBidi"/>
                <w:b/>
                <w:snapToGrid/>
                <w:kern w:val="2"/>
                <w:sz w:val="24"/>
                <w:szCs w:val="22"/>
                <w:lang w:eastAsia="zh-CN"/>
              </w:rPr>
              <w:t>重点实验室</w:t>
            </w:r>
            <w:r>
              <w:rPr>
                <w:rFonts w:eastAsia="黑体" w:asciiTheme="minorHAnsi" w:hAnsiTheme="minorHAnsi" w:cstheme="minorBidi"/>
                <w:b/>
                <w:snapToGrid/>
                <w:kern w:val="2"/>
                <w:sz w:val="24"/>
                <w:szCs w:val="22"/>
                <w:lang w:eastAsia="zh-CN"/>
              </w:rPr>
              <w:t>意见</w:t>
            </w: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p>
          <w:p>
            <w:pPr>
              <w:widowControl w:val="0"/>
              <w:kinsoku/>
              <w:autoSpaceDE/>
              <w:autoSpaceDN/>
              <w:adjustRightInd/>
              <w:snapToGrid/>
              <w:spacing w:before="120" w:line="240" w:lineRule="auto"/>
              <w:ind w:firstLine="1200" w:firstLineChars="498"/>
              <w:jc w:val="both"/>
              <w:textAlignment w:val="auto"/>
              <w:rPr>
                <w:rFonts w:eastAsia="黑体" w:asciiTheme="minorHAnsi" w:hAnsiTheme="minorHAnsi" w:cstheme="minorBidi"/>
                <w:b/>
                <w:snapToGrid/>
                <w:kern w:val="2"/>
                <w:sz w:val="24"/>
                <w:szCs w:val="22"/>
                <w:lang w:eastAsia="zh-CN"/>
              </w:rPr>
            </w:pPr>
            <w:r>
              <w:rPr>
                <w:rFonts w:hint="eastAsia" w:eastAsia="黑体" w:asciiTheme="minorHAnsi" w:hAnsiTheme="minorHAnsi" w:cstheme="minorBidi"/>
                <w:b/>
                <w:snapToGrid/>
                <w:kern w:val="2"/>
                <w:sz w:val="24"/>
                <w:szCs w:val="22"/>
                <w:lang w:eastAsia="zh-CN"/>
              </w:rPr>
              <w:t xml:space="preserve">                              实验室（</w:t>
            </w:r>
            <w:r>
              <w:rPr>
                <w:rFonts w:eastAsia="黑体" w:asciiTheme="minorHAnsi" w:hAnsiTheme="minorHAnsi" w:cstheme="minorBidi"/>
                <w:b/>
                <w:snapToGrid/>
                <w:kern w:val="2"/>
                <w:sz w:val="24"/>
                <w:szCs w:val="22"/>
                <w:lang w:eastAsia="zh-CN"/>
              </w:rPr>
              <w:t>盖章）：</w:t>
            </w:r>
          </w:p>
          <w:p>
            <w:pPr>
              <w:widowControl w:val="0"/>
              <w:kinsoku/>
              <w:autoSpaceDE/>
              <w:autoSpaceDN/>
              <w:adjustRightInd/>
              <w:snapToGrid/>
              <w:spacing w:before="120" w:line="240" w:lineRule="auto"/>
              <w:jc w:val="both"/>
              <w:textAlignment w:val="auto"/>
              <w:rPr>
                <w:rFonts w:eastAsia="黑体" w:asciiTheme="minorHAnsi" w:hAnsiTheme="minorHAnsi" w:cstheme="minorBidi"/>
                <w:b/>
                <w:snapToGrid/>
                <w:kern w:val="2"/>
                <w:sz w:val="24"/>
                <w:szCs w:val="22"/>
                <w:lang w:eastAsia="zh-CN"/>
              </w:rPr>
            </w:pPr>
            <w:r>
              <w:rPr>
                <w:rFonts w:eastAsia="黑体" w:asciiTheme="minorHAnsi" w:hAnsiTheme="minorHAnsi" w:cstheme="minorBidi"/>
                <w:b/>
                <w:snapToGrid/>
                <w:kern w:val="2"/>
                <w:sz w:val="24"/>
                <w:szCs w:val="22"/>
                <w:lang w:eastAsia="zh-CN"/>
              </w:rPr>
              <w:t xml:space="preserve">                                           </w:t>
            </w:r>
            <w:r>
              <w:rPr>
                <w:rFonts w:hint="eastAsia" w:eastAsia="黑体" w:asciiTheme="minorHAnsi" w:hAnsiTheme="minorHAnsi" w:cstheme="minorBidi"/>
                <w:b/>
                <w:snapToGrid/>
                <w:kern w:val="2"/>
                <w:sz w:val="24"/>
                <w:szCs w:val="22"/>
                <w:lang w:eastAsia="zh-CN"/>
              </w:rPr>
              <w:t xml:space="preserve">           </w:t>
            </w:r>
            <w:r>
              <w:rPr>
                <w:rFonts w:eastAsia="黑体" w:asciiTheme="minorHAnsi" w:hAnsiTheme="minorHAnsi" w:cstheme="minorBidi"/>
                <w:b/>
                <w:snapToGrid/>
                <w:kern w:val="2"/>
                <w:sz w:val="24"/>
                <w:szCs w:val="22"/>
                <w:lang w:eastAsia="zh-CN"/>
              </w:rPr>
              <w:t>年   月   日</w:t>
            </w:r>
          </w:p>
        </w:tc>
      </w:tr>
    </w:tbl>
    <w:p>
      <w:pPr>
        <w:widowControl w:val="0"/>
        <w:kinsoku/>
        <w:autoSpaceDE/>
        <w:autoSpaceDN/>
        <w:adjustRightInd/>
        <w:snapToGrid/>
        <w:spacing w:line="240" w:lineRule="auto"/>
        <w:jc w:val="both"/>
        <w:textAlignment w:val="auto"/>
        <w:rPr>
          <w:rFonts w:asciiTheme="minorHAnsi" w:hAnsiTheme="minorHAnsi" w:eastAsiaTheme="minorEastAsia" w:cstheme="minorBidi"/>
          <w:snapToGrid/>
          <w:kern w:val="2"/>
          <w:szCs w:val="22"/>
          <w:lang w:eastAsia="zh-CN"/>
        </w:rPr>
      </w:pPr>
    </w:p>
    <w:p>
      <w:pPr>
        <w:pStyle w:val="10"/>
        <w:keepNext w:val="0"/>
        <w:keepLines w:val="0"/>
        <w:widowControl/>
        <w:suppressLineNumbers w:val="0"/>
        <w:spacing w:before="240" w:beforeAutospacing="0" w:after="240" w:afterAutospacing="0"/>
        <w:ind w:firstLine="480" w:firstLineChars="200"/>
        <w:rPr>
          <w:sz w:val="24"/>
          <w:szCs w:val="24"/>
        </w:rPr>
      </w:pPr>
    </w:p>
    <w:sectPr>
      <w:footerReference r:id="rId8"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EF2FA3-4133-4B38-9409-C1F825765774}"/>
  </w:font>
  <w:font w:name="黑体">
    <w:panose1 w:val="02010609060101010101"/>
    <w:charset w:val="86"/>
    <w:family w:val="auto"/>
    <w:pitch w:val="default"/>
    <w:sig w:usb0="800002BF" w:usb1="38CF7CFA" w:usb2="00000016" w:usb3="00000000" w:csb0="00040001" w:csb1="00000000"/>
    <w:embedRegular r:id="rId2" w:fontKey="{92CD6675-CC60-4D78-8C99-7489B00B73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12A09B8-47D8-481D-97CE-5D62E595AD4A}"/>
  </w:font>
  <w:font w:name="仿宋">
    <w:panose1 w:val="02010609060101010101"/>
    <w:charset w:val="86"/>
    <w:family w:val="auto"/>
    <w:pitch w:val="default"/>
    <w:sig w:usb0="800002BF" w:usb1="38CF7CFA" w:usb2="00000016" w:usb3="00000000" w:csb0="00040001" w:csb1="00000000"/>
    <w:embedRegular r:id="rId4" w:fontKey="{43029A6A-2BAA-4CFB-86AD-C07959100603}"/>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5" w:fontKey="{2EF5A8FD-2127-4A66-BB83-5D071BA390BA}"/>
  </w:font>
  <w:font w:name="仿宋_GB2312">
    <w:panose1 w:val="02010609030101010101"/>
    <w:charset w:val="86"/>
    <w:family w:val="modern"/>
    <w:pitch w:val="default"/>
    <w:sig w:usb0="00000001" w:usb1="080E0000" w:usb2="00000000" w:usb3="00000000" w:csb0="00040000" w:csb1="00000000"/>
    <w:embedRegular r:id="rId6" w:fontKey="{595063D1-7CA2-4B24-8ACE-639179040A4D}"/>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altName w:val="华文中宋"/>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embedRegular r:id="rId7" w:fontKey="{A79B6BED-C94D-4DE3-80EA-4D8A4BEF67A0}"/>
  </w:font>
  <w:font w:name="华文仿宋">
    <w:panose1 w:val="02010600040101010101"/>
    <w:charset w:val="86"/>
    <w:family w:val="auto"/>
    <w:pitch w:val="default"/>
    <w:sig w:usb0="00000287" w:usb1="080F0000" w:usb2="00000000" w:usb3="00000000" w:csb0="0004009F" w:csb1="DFD70000"/>
    <w:embedRegular r:id="rId8" w:fontKey="{FC7C0212-87AB-4907-9839-1F1DF1050D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heme="minorHAnsi" w:hAnsiTheme="minorHAnsi" w:eastAsiaTheme="minorEastAsia" w:cstheme="minorBidi"/>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5"/>
        <w:rFonts w:asciiTheme="minorHAnsi" w:hAnsiTheme="minorHAnsi" w:eastAsiaTheme="minorEastAsia" w:cstheme="minorBidi"/>
        <w:kern w:val="2"/>
        <w:sz w:val="18"/>
        <w:szCs w:val="18"/>
        <w:lang w:val="en-US" w:eastAsia="zh-CN" w:bidi="ar-SA"/>
      </w:rPr>
    </w:pPr>
    <w:r>
      <w:rPr>
        <w:rFonts w:asciiTheme="minorHAnsi" w:hAnsiTheme="minorHAnsi" w:eastAsiaTheme="minorEastAsia" w:cstheme="minorBidi"/>
        <w:kern w:val="2"/>
        <w:sz w:val="18"/>
        <w:szCs w:val="18"/>
        <w:lang w:val="en-US" w:eastAsia="zh-CN" w:bidi="ar-SA"/>
      </w:rPr>
      <w:fldChar w:fldCharType="begin"/>
    </w:r>
    <w:r>
      <w:rPr>
        <w:rStyle w:val="15"/>
        <w:rFonts w:asciiTheme="minorHAnsi" w:hAnsiTheme="minorHAnsi" w:eastAsiaTheme="minorEastAsia" w:cstheme="minorBidi"/>
        <w:kern w:val="2"/>
        <w:sz w:val="18"/>
        <w:szCs w:val="18"/>
        <w:lang w:val="en-US" w:eastAsia="zh-CN" w:bidi="ar-SA"/>
      </w:rPr>
      <w:instrText xml:space="preserve">PAGE  </w:instrText>
    </w:r>
    <w:r>
      <w:rPr>
        <w:rFonts w:asciiTheme="minorHAnsi" w:hAnsiTheme="minorHAnsi" w:eastAsiaTheme="minorEastAsia" w:cstheme="minorBidi"/>
        <w:kern w:val="2"/>
        <w:sz w:val="18"/>
        <w:szCs w:val="18"/>
        <w:lang w:val="en-US" w:eastAsia="zh-CN" w:bidi="ar-SA"/>
      </w:rPr>
      <w:fldChar w:fldCharType="end"/>
    </w:r>
  </w:p>
  <w:p>
    <w:pPr>
      <w:widowControl w:val="0"/>
      <w:snapToGrid w:val="0"/>
      <w:ind w:right="360"/>
      <w:jc w:val="left"/>
      <w:rPr>
        <w:rFonts w:asciiTheme="minorHAnsi" w:hAnsiTheme="minorHAnsi" w:eastAsiaTheme="minorEastAsia" w:cstheme="minorBidi"/>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heme="minorHAnsi" w:hAnsiTheme="minorHAnsi" w:eastAsiaTheme="minorEastAsia" w:cstheme="minorBidi"/>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5"/>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5"/>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5"/>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831D27"/>
    <w:multiLevelType w:val="singleLevel"/>
    <w:tmpl w:val="76831D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7632B57"/>
    <w:rsid w:val="0BB04180"/>
    <w:rsid w:val="0EBF4FB6"/>
    <w:rsid w:val="10C006BD"/>
    <w:rsid w:val="1115798F"/>
    <w:rsid w:val="115658CB"/>
    <w:rsid w:val="159274DA"/>
    <w:rsid w:val="159A4C5C"/>
    <w:rsid w:val="15FB6A31"/>
    <w:rsid w:val="176051CD"/>
    <w:rsid w:val="176E3811"/>
    <w:rsid w:val="17D73230"/>
    <w:rsid w:val="19D25245"/>
    <w:rsid w:val="20675240"/>
    <w:rsid w:val="208A2436"/>
    <w:rsid w:val="220A1C57"/>
    <w:rsid w:val="2AAC04F8"/>
    <w:rsid w:val="304402DB"/>
    <w:rsid w:val="32A54D0E"/>
    <w:rsid w:val="335F2509"/>
    <w:rsid w:val="37105372"/>
    <w:rsid w:val="396C0D34"/>
    <w:rsid w:val="45C77F44"/>
    <w:rsid w:val="4776705E"/>
    <w:rsid w:val="4AF9092E"/>
    <w:rsid w:val="50274ECE"/>
    <w:rsid w:val="52BA3119"/>
    <w:rsid w:val="595277DB"/>
    <w:rsid w:val="5A852A28"/>
    <w:rsid w:val="5BA04C44"/>
    <w:rsid w:val="5E0F629C"/>
    <w:rsid w:val="60E11BB1"/>
    <w:rsid w:val="675F30F2"/>
    <w:rsid w:val="67EC5E2D"/>
    <w:rsid w:val="6A63107C"/>
    <w:rsid w:val="6C770D95"/>
    <w:rsid w:val="6EAD2F76"/>
    <w:rsid w:val="6FA2475C"/>
    <w:rsid w:val="71F843B6"/>
    <w:rsid w:val="73C3148C"/>
    <w:rsid w:val="76476A38"/>
    <w:rsid w:val="76DF30D9"/>
    <w:rsid w:val="798A0C7E"/>
    <w:rsid w:val="7C68458E"/>
    <w:rsid w:val="7DD30AA7"/>
    <w:rsid w:val="7E813D3F"/>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5"/>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qFormat/>
    <w:uiPriority w:val="0"/>
  </w:style>
  <w:style w:type="character" w:styleId="16">
    <w:name w:val="FollowedHyperlink"/>
    <w:basedOn w:val="13"/>
    <w:qFormat/>
    <w:uiPriority w:val="0"/>
    <w:rPr>
      <w:rFonts w:hint="eastAsia" w:ascii="微软雅黑" w:hAnsi="微软雅黑" w:eastAsia="微软雅黑" w:cs="微软雅黑"/>
      <w:color w:val="000000"/>
      <w:u w:val="none"/>
    </w:rPr>
  </w:style>
  <w:style w:type="character" w:styleId="17">
    <w:name w:val="Hyperlink"/>
    <w:basedOn w:val="13"/>
    <w:qFormat/>
    <w:uiPriority w:val="0"/>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15"/>
    <w:qFormat/>
    <w:uiPriority w:val="0"/>
    <w:rPr>
      <w:rFonts w:hint="default" w:ascii="Times New Roman" w:hAnsi="Times New Roman" w:cs="Times New Roman"/>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4685</Words>
  <Characters>4923</Characters>
  <TotalTime>2</TotalTime>
  <ScaleCrop>false</ScaleCrop>
  <LinksUpToDate>false</LinksUpToDate>
  <CharactersWithSpaces>5211</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2025-06-12T02:31:21Z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C559C872A0BD4E179C1B63FFA9F110C2</vt:lpwstr>
  </property>
</Properties>
</file>