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rsidR="00CD1EAA" w:rsidRPr="00862D9B" w:rsidRDefault="00CD1EAA" w:rsidP="00CD1EAA">
      <w:pPr>
        <w:spacing w:line="480" w:lineRule="auto"/>
        <w:rPr>
          <w:rFonts w:asciiTheme="majorEastAsia" w:eastAsiaTheme="majorEastAsia" w:hAnsiTheme="majorEastAsia"/>
        </w:rPr>
      </w:pPr>
    </w:p>
    <w:p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0841DE">
        <w:rPr>
          <w:rFonts w:ascii="仿宋_GB2312" w:eastAsia="仿宋_GB2312" w:hAnsi="仿宋_GB2312"/>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0841DE">
        <w:rPr>
          <w:rFonts w:ascii="仿宋_GB2312" w:eastAsia="仿宋_GB2312" w:hAnsi="仿宋_GB2312"/>
          <w:sz w:val="28"/>
          <w:szCs w:val="32"/>
        </w:rPr>
        <w:t>1</w:t>
      </w:r>
      <w:r w:rsidR="000C6C67">
        <w:rPr>
          <w:rFonts w:ascii="仿宋_GB2312" w:eastAsia="仿宋_GB2312" w:hAnsi="仿宋_GB2312" w:hint="eastAsia"/>
          <w:sz w:val="28"/>
          <w:szCs w:val="32"/>
        </w:rPr>
        <w:t>5</w:t>
      </w:r>
      <w:r w:rsidR="00CD1EAA" w:rsidRPr="00FA56F8">
        <w:rPr>
          <w:rFonts w:ascii="仿宋_GB2312" w:eastAsia="仿宋_GB2312" w:hAnsi="仿宋_GB2312" w:hint="eastAsia"/>
          <w:sz w:val="28"/>
          <w:szCs w:val="32"/>
        </w:rPr>
        <w:t>号</w:t>
      </w:r>
    </w:p>
    <w:p w:rsidR="000C6C67" w:rsidRPr="000C6C67" w:rsidRDefault="00316BA4" w:rsidP="000C6C67">
      <w:pPr>
        <w:pStyle w:val="2"/>
        <w:shd w:val="clear" w:color="auto" w:fill="FCFCFC"/>
        <w:spacing w:before="0" w:after="0" w:line="480" w:lineRule="atLeast"/>
        <w:jc w:val="center"/>
        <w:rPr>
          <w:rFonts w:asciiTheme="majorEastAsia" w:hAnsiTheme="majorEastAsia"/>
          <w:kern w:val="0"/>
          <w:sz w:val="44"/>
          <w:szCs w:val="44"/>
        </w:rPr>
      </w:pPr>
      <w:r>
        <w:rPr>
          <w:rFonts w:asciiTheme="majorEastAsia" w:hAnsiTheme="majorEastAsia" w:cs="宋体"/>
          <w:b w:val="0"/>
          <w:bCs w:val="0"/>
          <w:noProof/>
          <w:kern w:val="0"/>
          <w:sz w:val="44"/>
          <w:szCs w:val="44"/>
        </w:rPr>
        <mc:AlternateContent>
          <mc:Choice Requires="wps">
            <w:drawing>
              <wp:anchor distT="0" distB="0" distL="114300" distR="114300" simplePos="0" relativeHeight="251656192" behindDoc="0" locked="0" layoutInCell="1" allowOverlap="1" wp14:anchorId="580CFCBC" wp14:editId="05488DB8">
                <wp:simplePos x="0" y="0"/>
                <wp:positionH relativeFrom="column">
                  <wp:posOffset>-114300</wp:posOffset>
                </wp:positionH>
                <wp:positionV relativeFrom="paragraph">
                  <wp:posOffset>0</wp:posOffset>
                </wp:positionV>
                <wp:extent cx="54864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6874"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" strokecolor="red" strokeweight="1pt"/>
            </w:pict>
          </mc:Fallback>
        </mc:AlternateContent>
      </w:r>
      <w:r w:rsidR="004754AA" w:rsidRPr="00862D9B">
        <w:rPr>
          <w:rFonts w:asciiTheme="majorEastAsia" w:hAnsiTheme="majorEastAsia" w:cs="宋体" w:hint="eastAsia"/>
          <w:kern w:val="0"/>
          <w:sz w:val="44"/>
          <w:szCs w:val="44"/>
        </w:rPr>
        <w:t>关于</w:t>
      </w:r>
      <w:r w:rsidR="0073405F" w:rsidRPr="00862D9B">
        <w:rPr>
          <w:rFonts w:asciiTheme="majorEastAsia" w:hAnsiTheme="majorEastAsia" w:cs="宋体" w:hint="eastAsia"/>
          <w:kern w:val="0"/>
          <w:sz w:val="44"/>
          <w:szCs w:val="44"/>
        </w:rPr>
        <w:t>申</w:t>
      </w:r>
      <w:r w:rsidR="0073405F" w:rsidRPr="00862D9B">
        <w:rPr>
          <w:rFonts w:asciiTheme="majorEastAsia" w:hAnsiTheme="majorEastAsia" w:hint="eastAsia"/>
          <w:kern w:val="0"/>
          <w:sz w:val="44"/>
          <w:szCs w:val="44"/>
        </w:rPr>
        <w:t>报</w:t>
      </w:r>
      <w:r w:rsidR="00862D9B">
        <w:rPr>
          <w:rFonts w:asciiTheme="majorEastAsia" w:hAnsiTheme="majorEastAsia" w:hint="eastAsia"/>
          <w:kern w:val="0"/>
          <w:sz w:val="44"/>
          <w:szCs w:val="44"/>
        </w:rPr>
        <w:t>202</w:t>
      </w:r>
      <w:r w:rsidR="000841DE">
        <w:rPr>
          <w:rFonts w:asciiTheme="majorEastAsia" w:hAnsiTheme="majorEastAsia"/>
          <w:kern w:val="0"/>
          <w:sz w:val="44"/>
          <w:szCs w:val="44"/>
        </w:rPr>
        <w:t>3</w:t>
      </w:r>
      <w:r w:rsidR="00862D9B" w:rsidRPr="00862D9B">
        <w:rPr>
          <w:rFonts w:asciiTheme="majorEastAsia" w:hAnsiTheme="majorEastAsia" w:hint="eastAsia"/>
          <w:kern w:val="0"/>
          <w:sz w:val="44"/>
          <w:szCs w:val="44"/>
        </w:rPr>
        <w:t>年度</w:t>
      </w:r>
      <w:r w:rsidR="000C6C67" w:rsidRPr="000C6C67">
        <w:rPr>
          <w:rFonts w:asciiTheme="majorEastAsia" w:hAnsiTheme="majorEastAsia"/>
          <w:kern w:val="0"/>
          <w:sz w:val="44"/>
          <w:szCs w:val="44"/>
        </w:rPr>
        <w:t>四川大学生思想政治</w:t>
      </w:r>
    </w:p>
    <w:p w:rsidR="004754AA" w:rsidRPr="000C6C67" w:rsidRDefault="000C6C67" w:rsidP="000C6C67">
      <w:pPr>
        <w:pStyle w:val="2"/>
        <w:shd w:val="clear" w:color="auto" w:fill="FCFCFC"/>
        <w:spacing w:before="0" w:after="0" w:line="480" w:lineRule="atLeast"/>
        <w:jc w:val="center"/>
        <w:rPr>
          <w:rFonts w:ascii="Helvetica" w:hAnsi="Helvetica"/>
          <w:b w:val="0"/>
          <w:bCs w:val="0"/>
          <w:color w:val="555555"/>
          <w:sz w:val="21"/>
          <w:szCs w:val="21"/>
        </w:rPr>
      </w:pPr>
      <w:r w:rsidRPr="000C6C67">
        <w:rPr>
          <w:rFonts w:asciiTheme="majorEastAsia" w:hAnsiTheme="majorEastAsia"/>
          <w:kern w:val="0"/>
          <w:sz w:val="44"/>
          <w:szCs w:val="44"/>
        </w:rPr>
        <w:t>教育研究</w:t>
      </w:r>
      <w:r w:rsidR="003A6880">
        <w:rPr>
          <w:rFonts w:asciiTheme="majorEastAsia" w:hAnsiTheme="majorEastAsia" w:hint="eastAsia"/>
          <w:kern w:val="0"/>
          <w:sz w:val="44"/>
          <w:szCs w:val="44"/>
        </w:rPr>
        <w:t>中心</w:t>
      </w:r>
      <w:r w:rsidR="00815186">
        <w:rPr>
          <w:rFonts w:asciiTheme="majorEastAsia" w:hAnsiTheme="majorEastAsia" w:hint="eastAsia"/>
          <w:kern w:val="0"/>
          <w:sz w:val="44"/>
          <w:szCs w:val="44"/>
        </w:rPr>
        <w:t>课题</w:t>
      </w:r>
      <w:r w:rsidR="00126E49" w:rsidRPr="00862D9B">
        <w:rPr>
          <w:rFonts w:asciiTheme="majorEastAsia" w:hAnsiTheme="majorEastAsia" w:hint="eastAsia"/>
          <w:kern w:val="0"/>
          <w:sz w:val="44"/>
          <w:szCs w:val="44"/>
        </w:rPr>
        <w:t>的通知</w:t>
      </w:r>
    </w:p>
    <w:p w:rsidR="009D40A1" w:rsidRPr="002B657F" w:rsidRDefault="00FB08E4" w:rsidP="009D40A1">
      <w:pPr>
        <w:rPr>
          <w:rFonts w:ascii="仿宋_GB2312" w:eastAsia="仿宋_GB2312" w:hAnsi="宋体" w:cs="宋体"/>
          <w:sz w:val="32"/>
          <w:szCs w:val="32"/>
        </w:rPr>
      </w:pPr>
      <w:bookmarkStart w:id="0" w:name="OLE_LINK3"/>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rsidR="00FB08E4" w:rsidRPr="000C6C67" w:rsidRDefault="00FB08E4" w:rsidP="000C6C67">
      <w:pPr>
        <w:pStyle w:val="2"/>
        <w:shd w:val="clear" w:color="auto" w:fill="FCFCFC"/>
        <w:spacing w:before="0" w:after="0" w:line="480" w:lineRule="atLeast"/>
        <w:ind w:firstLineChars="200" w:firstLine="640"/>
        <w:jc w:val="left"/>
        <w:rPr>
          <w:rFonts w:ascii="仿宋_GB2312" w:eastAsia="仿宋_GB2312" w:hAnsi="宋体" w:cs="宋体"/>
          <w:b w:val="0"/>
          <w:bCs w:val="0"/>
        </w:rPr>
      </w:pPr>
      <w:r w:rsidRPr="000C6C67">
        <w:rPr>
          <w:rFonts w:ascii="仿宋_GB2312" w:eastAsia="仿宋_GB2312" w:hAnsi="宋体" w:cs="宋体" w:hint="eastAsia"/>
          <w:b w:val="0"/>
          <w:bCs w:val="0"/>
        </w:rPr>
        <w:t>20</w:t>
      </w:r>
      <w:r w:rsidR="00A6452E" w:rsidRPr="000C6C67">
        <w:rPr>
          <w:rFonts w:ascii="仿宋_GB2312" w:eastAsia="仿宋_GB2312" w:hAnsi="宋体" w:cs="宋体" w:hint="eastAsia"/>
          <w:b w:val="0"/>
          <w:bCs w:val="0"/>
        </w:rPr>
        <w:t>2</w:t>
      </w:r>
      <w:r w:rsidR="00E71795">
        <w:rPr>
          <w:rFonts w:ascii="仿宋_GB2312" w:eastAsia="仿宋_GB2312" w:hAnsi="宋体" w:cs="宋体"/>
          <w:b w:val="0"/>
          <w:bCs w:val="0"/>
        </w:rPr>
        <w:t>3</w:t>
      </w:r>
      <w:r w:rsidRPr="000C6C67">
        <w:rPr>
          <w:rFonts w:ascii="仿宋_GB2312" w:eastAsia="仿宋_GB2312" w:hAnsi="宋体" w:cs="宋体" w:hint="eastAsia"/>
          <w:b w:val="0"/>
          <w:bCs w:val="0"/>
        </w:rPr>
        <w:t>年度</w:t>
      </w:r>
      <w:r w:rsidR="000C6C67" w:rsidRPr="000C6C67">
        <w:rPr>
          <w:rFonts w:ascii="仿宋_GB2312" w:eastAsia="仿宋_GB2312" w:hAnsi="宋体" w:cs="宋体"/>
          <w:b w:val="0"/>
        </w:rPr>
        <w:t>四川大学生思想政治教育研究</w:t>
      </w:r>
      <w:r w:rsidR="005275A2" w:rsidRPr="000C6C67">
        <w:rPr>
          <w:rFonts w:ascii="仿宋_GB2312" w:eastAsia="仿宋_GB2312" w:hint="eastAsia"/>
          <w:b w:val="0"/>
        </w:rPr>
        <w:t>中心</w:t>
      </w:r>
      <w:r w:rsidR="001B7D54" w:rsidRPr="000C6C67">
        <w:rPr>
          <w:rFonts w:ascii="仿宋_GB2312" w:eastAsia="仿宋_GB2312" w:hint="eastAsia"/>
          <w:b w:val="0"/>
        </w:rPr>
        <w:t>课题</w:t>
      </w:r>
      <w:r w:rsidRPr="000C6C67">
        <w:rPr>
          <w:rFonts w:ascii="仿宋_GB2312" w:eastAsia="仿宋_GB2312" w:hint="eastAsia"/>
          <w:b w:val="0"/>
        </w:rPr>
        <w:t>申报已经开始，请根据申报通知积极申报。要求如下：</w:t>
      </w:r>
    </w:p>
    <w:p w:rsidR="00A859BF" w:rsidRPr="001B7D54" w:rsidRDefault="00FB08E4" w:rsidP="00F34DCD">
      <w:pPr>
        <w:pStyle w:val="af4"/>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sidR="003E45A1">
        <w:rPr>
          <w:rFonts w:ascii="仿宋_GB2312" w:eastAsia="仿宋_GB2312" w:hint="eastAsia"/>
          <w:kern w:val="2"/>
          <w:sz w:val="32"/>
          <w:szCs w:val="32"/>
        </w:rPr>
        <w:t>．</w:t>
      </w:r>
      <w:r w:rsidR="00394AE2" w:rsidRPr="007D61EC">
        <w:rPr>
          <w:rFonts w:ascii="仿宋_GB2312" w:eastAsia="仿宋_GB2312" w:hint="eastAsia"/>
          <w:sz w:val="32"/>
          <w:szCs w:val="32"/>
        </w:rPr>
        <w:t>申报书</w:t>
      </w:r>
      <w:r w:rsidR="000C6C67">
        <w:rPr>
          <w:rFonts w:ascii="仿宋_GB2312" w:eastAsia="仿宋_GB2312" w:hint="eastAsia"/>
          <w:sz w:val="32"/>
          <w:szCs w:val="32"/>
        </w:rPr>
        <w:t>和活页</w:t>
      </w:r>
      <w:r w:rsidR="000841DE">
        <w:rPr>
          <w:rFonts w:ascii="仿宋_GB2312" w:eastAsia="仿宋_GB2312" w:hint="eastAsia"/>
          <w:sz w:val="32"/>
          <w:szCs w:val="32"/>
        </w:rPr>
        <w:t>各</w:t>
      </w:r>
      <w:r w:rsidR="00394AE2" w:rsidRPr="007D61EC">
        <w:rPr>
          <w:rFonts w:ascii="仿宋_GB2312" w:eastAsia="仿宋_GB2312" w:hint="eastAsia"/>
          <w:sz w:val="32"/>
          <w:szCs w:val="32"/>
        </w:rPr>
        <w:t>一式</w:t>
      </w:r>
      <w:r w:rsidR="000C6C67">
        <w:rPr>
          <w:rFonts w:ascii="仿宋_GB2312" w:eastAsia="仿宋_GB2312" w:hint="eastAsia"/>
          <w:sz w:val="32"/>
          <w:szCs w:val="32"/>
        </w:rPr>
        <w:t>3</w:t>
      </w:r>
      <w:r w:rsidR="00394AE2" w:rsidRPr="007D61EC">
        <w:rPr>
          <w:rFonts w:ascii="仿宋_GB2312" w:eastAsia="仿宋_GB2312" w:hint="eastAsia"/>
          <w:sz w:val="32"/>
          <w:szCs w:val="32"/>
        </w:rPr>
        <w:t>份</w:t>
      </w:r>
      <w:r w:rsidR="00394AE2">
        <w:rPr>
          <w:rFonts w:ascii="仿宋_GB2312" w:eastAsia="仿宋_GB2312" w:hint="eastAsia"/>
          <w:sz w:val="32"/>
          <w:szCs w:val="32"/>
        </w:rPr>
        <w:t>；</w:t>
      </w:r>
      <w:r w:rsidR="00A859BF" w:rsidRPr="001B7D54">
        <w:rPr>
          <w:rFonts w:ascii="仿宋_GB2312" w:eastAsia="仿宋_GB2312" w:hint="eastAsia"/>
          <w:sz w:val="32"/>
          <w:szCs w:val="32"/>
        </w:rPr>
        <w:t>电子稿通过协同发到张金玲处</w:t>
      </w:r>
      <w:r w:rsidR="00F34DCD" w:rsidRPr="001B7D54">
        <w:rPr>
          <w:rFonts w:ascii="仿宋_GB2312" w:eastAsia="仿宋_GB2312" w:hint="eastAsia"/>
          <w:sz w:val="32"/>
          <w:szCs w:val="32"/>
        </w:rPr>
        <w:t>。</w:t>
      </w:r>
    </w:p>
    <w:p w:rsidR="00FB08E4" w:rsidRPr="00FB08E4" w:rsidRDefault="00FB08E4" w:rsidP="0073405F">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sidR="003E45A1">
        <w:rPr>
          <w:rFonts w:ascii="仿宋_GB2312" w:eastAsia="仿宋_GB2312" w:hint="eastAsia"/>
          <w:sz w:val="32"/>
          <w:szCs w:val="32"/>
        </w:rPr>
        <w:t>．</w:t>
      </w:r>
      <w:r w:rsidR="00A859BF">
        <w:rPr>
          <w:rFonts w:ascii="仿宋_GB2312" w:eastAsia="仿宋_GB2312" w:hint="eastAsia"/>
          <w:sz w:val="32"/>
          <w:szCs w:val="32"/>
        </w:rPr>
        <w:t>申报</w:t>
      </w:r>
      <w:r w:rsidR="00326CFD">
        <w:rPr>
          <w:rFonts w:ascii="仿宋_GB2312" w:eastAsia="仿宋_GB2312" w:hint="eastAsia"/>
          <w:sz w:val="32"/>
          <w:szCs w:val="32"/>
        </w:rPr>
        <w:t>截止时间</w:t>
      </w:r>
      <w:r w:rsidR="004D4953">
        <w:rPr>
          <w:rFonts w:ascii="仿宋_GB2312" w:eastAsia="仿宋_GB2312" w:hint="eastAsia"/>
          <w:sz w:val="32"/>
          <w:szCs w:val="32"/>
        </w:rPr>
        <w:t>：</w:t>
      </w:r>
      <w:r w:rsidR="00326CFD">
        <w:rPr>
          <w:rFonts w:ascii="仿宋_GB2312" w:eastAsia="仿宋_GB2312" w:hint="eastAsia"/>
          <w:sz w:val="32"/>
          <w:szCs w:val="32"/>
        </w:rPr>
        <w:t>20</w:t>
      </w:r>
      <w:r w:rsidR="00862D9B">
        <w:rPr>
          <w:rFonts w:ascii="仿宋_GB2312" w:eastAsia="仿宋_GB2312" w:hint="eastAsia"/>
          <w:sz w:val="32"/>
          <w:szCs w:val="32"/>
        </w:rPr>
        <w:t>2</w:t>
      </w:r>
      <w:r w:rsidR="000841DE">
        <w:rPr>
          <w:rFonts w:ascii="仿宋_GB2312" w:eastAsia="仿宋_GB2312"/>
          <w:sz w:val="32"/>
          <w:szCs w:val="32"/>
        </w:rPr>
        <w:t>3</w:t>
      </w:r>
      <w:r w:rsidR="00326CFD">
        <w:rPr>
          <w:rFonts w:ascii="仿宋_GB2312" w:eastAsia="仿宋_GB2312" w:hint="eastAsia"/>
          <w:sz w:val="32"/>
          <w:szCs w:val="32"/>
        </w:rPr>
        <w:t>年</w:t>
      </w:r>
      <w:r w:rsidR="009C4256">
        <w:rPr>
          <w:rFonts w:ascii="仿宋_GB2312" w:eastAsia="仿宋_GB2312" w:hint="eastAsia"/>
          <w:sz w:val="32"/>
          <w:szCs w:val="32"/>
        </w:rPr>
        <w:t>4</w:t>
      </w:r>
      <w:r w:rsidR="00326CFD">
        <w:rPr>
          <w:rFonts w:ascii="仿宋_GB2312" w:eastAsia="仿宋_GB2312" w:hint="eastAsia"/>
          <w:sz w:val="32"/>
          <w:szCs w:val="32"/>
        </w:rPr>
        <w:t>月</w:t>
      </w:r>
      <w:r w:rsidR="009C4256">
        <w:rPr>
          <w:rFonts w:ascii="仿宋_GB2312" w:eastAsia="仿宋_GB2312" w:hint="eastAsia"/>
          <w:sz w:val="32"/>
          <w:szCs w:val="32"/>
        </w:rPr>
        <w:t>20</w:t>
      </w:r>
      <w:r w:rsidR="00326CFD">
        <w:rPr>
          <w:rFonts w:ascii="仿宋_GB2312" w:eastAsia="仿宋_GB2312" w:hint="eastAsia"/>
          <w:sz w:val="32"/>
          <w:szCs w:val="32"/>
        </w:rPr>
        <w:t>日</w:t>
      </w:r>
      <w:r w:rsidRPr="00FB08E4">
        <w:rPr>
          <w:rFonts w:ascii="仿宋_GB2312" w:eastAsia="仿宋_GB2312" w:hint="eastAsia"/>
          <w:sz w:val="32"/>
          <w:szCs w:val="32"/>
        </w:rPr>
        <w:t>。</w:t>
      </w:r>
    </w:p>
    <w:bookmarkEnd w:id="0"/>
    <w:p w:rsidR="007D61EC" w:rsidRPr="00855543" w:rsidRDefault="007D61EC" w:rsidP="00855543">
      <w:pPr>
        <w:ind w:firstLineChars="150" w:firstLine="360"/>
        <w:rPr>
          <w:sz w:val="24"/>
        </w:rPr>
      </w:pPr>
    </w:p>
    <w:p w:rsidR="00FB08E4" w:rsidRPr="00A859BF" w:rsidRDefault="009D40A1" w:rsidP="007D61EC">
      <w:pPr>
        <w:rPr>
          <w:rFonts w:ascii="仿宋_GB2312" w:eastAsia="仿宋_GB2312"/>
          <w:sz w:val="32"/>
          <w:szCs w:val="32"/>
        </w:rPr>
      </w:pPr>
      <w:r w:rsidRPr="00A859BF">
        <w:rPr>
          <w:rFonts w:ascii="仿宋_GB2312" w:eastAsia="仿宋_GB2312" w:hint="eastAsia"/>
          <w:sz w:val="32"/>
          <w:szCs w:val="32"/>
        </w:rPr>
        <w:t>附件：</w:t>
      </w:r>
    </w:p>
    <w:p w:rsidR="00EB60D4" w:rsidRDefault="000841DE" w:rsidP="0003790F">
      <w:pPr>
        <w:spacing w:line="440" w:lineRule="exact"/>
        <w:rPr>
          <w:rFonts w:ascii="仿宋_GB2312" w:eastAsia="仿宋_GB2312" w:hAnsi="宋体" w:cs="宋体"/>
          <w:sz w:val="32"/>
          <w:szCs w:val="32"/>
        </w:rPr>
      </w:pPr>
      <w:r>
        <w:rPr>
          <w:rFonts w:ascii="仿宋_GB2312" w:eastAsia="仿宋_GB2312" w:hAnsi="宋体" w:cs="宋体" w:hint="eastAsia"/>
          <w:noProof/>
          <w:sz w:val="32"/>
          <w:szCs w:val="32"/>
        </w:rPr>
        <w:drawing>
          <wp:anchor distT="0" distB="0" distL="114300" distR="114300" simplePos="0" relativeHeight="251657728" behindDoc="0" locked="0" layoutInCell="1" allowOverlap="1" wp14:anchorId="62BC828E" wp14:editId="74E9714D">
            <wp:simplePos x="0" y="0"/>
            <wp:positionH relativeFrom="column">
              <wp:posOffset>3472815</wp:posOffset>
            </wp:positionH>
            <wp:positionV relativeFrom="paragraph">
              <wp:posOffset>5715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0D4">
        <w:rPr>
          <w:rFonts w:ascii="仿宋_GB2312" w:eastAsia="仿宋_GB2312" w:hAnsi="宋体" w:cs="宋体" w:hint="eastAsia"/>
          <w:sz w:val="32"/>
          <w:szCs w:val="32"/>
        </w:rPr>
        <w:t>附件1：申报公告</w:t>
      </w:r>
      <w:r w:rsidR="00394AE2">
        <w:rPr>
          <w:rFonts w:ascii="仿宋_GB2312" w:eastAsia="仿宋_GB2312" w:hAnsi="宋体" w:cs="宋体" w:hint="eastAsia"/>
          <w:sz w:val="32"/>
          <w:szCs w:val="32"/>
        </w:rPr>
        <w:t>及申报指南</w:t>
      </w:r>
    </w:p>
    <w:p w:rsidR="00651FCF" w:rsidRPr="00B12A30" w:rsidRDefault="00EB60D4" w:rsidP="00B12A30">
      <w:pPr>
        <w:spacing w:line="600" w:lineRule="exact"/>
        <w:rPr>
          <w:rFonts w:ascii="仿宋_GB2312" w:eastAsia="仿宋_GB2312" w:hAnsi="宋体" w:cs="宋体"/>
          <w:sz w:val="32"/>
          <w:szCs w:val="32"/>
        </w:rPr>
      </w:pPr>
      <w:r>
        <w:rPr>
          <w:rFonts w:ascii="仿宋_GB2312" w:eastAsia="仿宋_GB2312" w:hAnsi="宋体" w:cs="宋体" w:hint="eastAsia"/>
          <w:sz w:val="32"/>
          <w:szCs w:val="32"/>
        </w:rPr>
        <w:t>附件2：</w:t>
      </w:r>
      <w:r w:rsidR="005C57AA">
        <w:rPr>
          <w:rFonts w:ascii="仿宋_GB2312" w:eastAsia="仿宋_GB2312" w:hAnsi="宋体" w:cs="宋体" w:hint="eastAsia"/>
          <w:sz w:val="32"/>
          <w:szCs w:val="32"/>
        </w:rPr>
        <w:t>申报书</w:t>
      </w:r>
      <w:r w:rsidR="00B12A30">
        <w:rPr>
          <w:rFonts w:ascii="仿宋_GB2312" w:eastAsia="仿宋_GB2312" w:cs="仿宋_GB2312"/>
          <w:noProof/>
          <w:sz w:val="28"/>
          <w:szCs w:val="28"/>
        </w:rPr>
        <w:drawing>
          <wp:anchor distT="0" distB="0" distL="114300" distR="114300" simplePos="0" relativeHeight="251661312" behindDoc="0" locked="0" layoutInCell="1" allowOverlap="1" wp14:anchorId="53B497A0" wp14:editId="5229B149">
            <wp:simplePos x="0" y="0"/>
            <wp:positionH relativeFrom="column">
              <wp:posOffset>4864735</wp:posOffset>
            </wp:positionH>
            <wp:positionV relativeFrom="paragraph">
              <wp:posOffset>5099050</wp:posOffset>
            </wp:positionV>
            <wp:extent cx="1598930" cy="1617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67">
        <w:rPr>
          <w:rFonts w:ascii="仿宋_GB2312" w:eastAsia="仿宋_GB2312" w:hAnsi="宋体" w:cs="宋体" w:hint="eastAsia"/>
          <w:sz w:val="32"/>
          <w:szCs w:val="32"/>
        </w:rPr>
        <w:t>及活页</w:t>
      </w:r>
    </w:p>
    <w:p w:rsidR="004754AA" w:rsidRPr="00E962DB" w:rsidRDefault="00B12A30" w:rsidP="004754AA">
      <w:pPr>
        <w:spacing w:line="360" w:lineRule="auto"/>
        <w:jc w:val="right"/>
        <w:rPr>
          <w:rFonts w:ascii="仿宋_GB2312" w:eastAsia="仿宋_GB2312" w:cs="仿宋_GB2312"/>
          <w:sz w:val="28"/>
          <w:szCs w:val="28"/>
        </w:rPr>
      </w:pPr>
      <w:r>
        <w:rPr>
          <w:rFonts w:ascii="仿宋_GB2312" w:eastAsia="仿宋_GB2312" w:cs="仿宋_GB2312" w:hint="eastAsia"/>
          <w:noProof/>
          <w:sz w:val="28"/>
          <w:szCs w:val="28"/>
        </w:rPr>
        <w:drawing>
          <wp:anchor distT="0" distB="0" distL="114300" distR="114300" simplePos="0" relativeHeight="251664384"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cs="仿宋_GB2312" w:hint="eastAsia"/>
          <w:noProof/>
          <w:sz w:val="28"/>
          <w:szCs w:val="28"/>
        </w:rPr>
        <w:drawing>
          <wp:anchor distT="0" distB="0" distL="114300" distR="114300" simplePos="0" relativeHeight="251663360" behindDoc="0" locked="0" layoutInCell="1" allowOverlap="1" wp14:anchorId="24832765" wp14:editId="568B1A6B">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AA" w:rsidRPr="00D55D90">
        <w:rPr>
          <w:rFonts w:ascii="仿宋_GB2312" w:eastAsia="仿宋_GB2312" w:cs="仿宋_GB2312" w:hint="eastAsia"/>
          <w:sz w:val="28"/>
          <w:szCs w:val="28"/>
        </w:rPr>
        <w:t>四川信息职业技术学院</w:t>
      </w:r>
      <w:r w:rsidR="004754AA">
        <w:rPr>
          <w:rFonts w:ascii="仿宋_GB2312" w:eastAsia="仿宋_GB2312" w:cs="仿宋_GB2312" w:hint="eastAsia"/>
          <w:sz w:val="28"/>
          <w:szCs w:val="28"/>
        </w:rPr>
        <w:t>科技处</w:t>
      </w:r>
    </w:p>
    <w:p w:rsidR="00FA56F8" w:rsidRPr="00D56211" w:rsidRDefault="00B12A30" w:rsidP="004754AA">
      <w:pPr>
        <w:spacing w:line="360" w:lineRule="auto"/>
        <w:ind w:firstLineChars="200" w:firstLine="560"/>
        <w:rPr>
          <w:rFonts w:ascii="宋体" w:hAnsi="宋体" w:cs="宋体"/>
          <w:b/>
          <w:color w:val="333333"/>
          <w:kern w:val="0"/>
          <w:sz w:val="24"/>
        </w:rPr>
      </w:pPr>
      <w:r>
        <w:rPr>
          <w:rFonts w:ascii="仿宋_GB2312" w:eastAsia="仿宋_GB2312" w:cs="仿宋_GB2312"/>
          <w:noProof/>
          <w:sz w:val="28"/>
          <w:szCs w:val="28"/>
        </w:rPr>
        <w:drawing>
          <wp:anchor distT="0" distB="0" distL="114300" distR="114300" simplePos="0" relativeHeight="251662336" behindDoc="0" locked="0" layoutInCell="1" allowOverlap="1" wp14:anchorId="318154B6" wp14:editId="499B9BCA">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AA" w:rsidRPr="00D55D90">
        <w:rPr>
          <w:rFonts w:ascii="仿宋_GB2312" w:eastAsia="仿宋_GB2312" w:cs="仿宋_GB2312"/>
          <w:sz w:val="28"/>
          <w:szCs w:val="28"/>
        </w:rPr>
        <w:t xml:space="preserve">                       </w:t>
      </w:r>
      <w:r w:rsidR="004754AA" w:rsidRPr="00D55D90">
        <w:rPr>
          <w:rFonts w:ascii="仿宋_GB2312" w:eastAsia="仿宋_GB2312" w:cs="仿宋_GB2312" w:hint="eastAsia"/>
          <w:sz w:val="28"/>
          <w:szCs w:val="28"/>
        </w:rPr>
        <w:t xml:space="preserve">         </w:t>
      </w:r>
      <w:r w:rsidR="004754AA" w:rsidRPr="00D55D90">
        <w:rPr>
          <w:rFonts w:ascii="仿宋_GB2312" w:eastAsia="仿宋_GB2312" w:cs="仿宋_GB2312"/>
          <w:sz w:val="28"/>
          <w:szCs w:val="28"/>
        </w:rPr>
        <w:t xml:space="preserve">   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004754AA" w:rsidRPr="00D55D90">
        <w:rPr>
          <w:rFonts w:ascii="仿宋_GB2312" w:eastAsia="仿宋_GB2312" w:cs="仿宋_GB2312" w:hint="eastAsia"/>
          <w:sz w:val="28"/>
          <w:szCs w:val="28"/>
        </w:rPr>
        <w:t>年</w:t>
      </w:r>
      <w:r w:rsidR="000841DE">
        <w:rPr>
          <w:rFonts w:ascii="仿宋_GB2312" w:eastAsia="仿宋_GB2312" w:cs="仿宋_GB2312"/>
          <w:sz w:val="28"/>
          <w:szCs w:val="28"/>
        </w:rPr>
        <w:t>2</w:t>
      </w:r>
      <w:r w:rsidR="004754AA" w:rsidRPr="00D55D90">
        <w:rPr>
          <w:rFonts w:ascii="仿宋_GB2312" w:eastAsia="仿宋_GB2312" w:cs="仿宋_GB2312" w:hint="eastAsia"/>
          <w:sz w:val="28"/>
          <w:szCs w:val="28"/>
        </w:rPr>
        <w:t>月</w:t>
      </w:r>
      <w:r w:rsidR="000841DE">
        <w:rPr>
          <w:rFonts w:ascii="仿宋_GB2312" w:eastAsia="仿宋_GB2312" w:cs="仿宋_GB2312"/>
          <w:sz w:val="28"/>
          <w:szCs w:val="28"/>
        </w:rPr>
        <w:t>2</w:t>
      </w:r>
      <w:r w:rsidR="004754AA">
        <w:rPr>
          <w:rFonts w:ascii="仿宋_GB2312" w:eastAsia="仿宋_GB2312" w:cs="仿宋_GB2312" w:hint="eastAsia"/>
          <w:sz w:val="28"/>
          <w:szCs w:val="28"/>
        </w:rPr>
        <w:t>日</w:t>
      </w:r>
    </w:p>
    <w:p w:rsidR="00651FCF" w:rsidRDefault="00CD1EAA" w:rsidP="00CD1EAA">
      <w:pPr>
        <w:tabs>
          <w:tab w:val="left" w:pos="4380"/>
          <w:tab w:val="center" w:pos="4535"/>
        </w:tabs>
        <w:spacing w:line="360" w:lineRule="auto"/>
        <w:jc w:val="left"/>
        <w:rPr>
          <w:rFonts w:ascii="仿宋_GB2312" w:hAnsi="仿宋_GB2312"/>
          <w:szCs w:val="40"/>
        </w:rPr>
      </w:pPr>
      <w:r>
        <w:rPr>
          <w:rFonts w:ascii="仿宋_GB2312" w:hAnsi="仿宋_GB2312"/>
          <w:szCs w:val="40"/>
        </w:rPr>
        <w:tab/>
      </w:r>
    </w:p>
    <w:p w:rsidR="004754AA" w:rsidRPr="00D57779" w:rsidRDefault="004754AA" w:rsidP="00CD1EAA">
      <w:pPr>
        <w:tabs>
          <w:tab w:val="left" w:pos="4380"/>
          <w:tab w:val="center" w:pos="4535"/>
        </w:tabs>
        <w:spacing w:line="360" w:lineRule="auto"/>
        <w:jc w:val="left"/>
        <w:rPr>
          <w:rFonts w:ascii="仿宋_GB2312" w:hAnsi="仿宋_GB2312"/>
          <w:szCs w:val="40"/>
        </w:rPr>
      </w:pPr>
    </w:p>
    <w:p w:rsidR="009B55F1" w:rsidRDefault="00947EC0" w:rsidP="004E4C20">
      <w:pPr>
        <w:rPr>
          <w:rFonts w:ascii="仿宋_GB2312" w:eastAsia="仿宋_GB2312"/>
          <w:sz w:val="28"/>
          <w:szCs w:val="28"/>
        </w:rPr>
      </w:pPr>
      <w:r>
        <w:rPr>
          <w:rFonts w:ascii="仿宋_GB2312" w:eastAsia="仿宋_GB2312"/>
          <w:noProof/>
          <w:sz w:val="28"/>
          <w:szCs w:val="28"/>
        </w:rPr>
        <w:drawing>
          <wp:anchor distT="0" distB="0" distL="114300" distR="114300" simplePos="0" relativeHeight="251666432"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w:drawing>
          <wp:anchor distT="0" distB="0" distL="114300" distR="114300" simplePos="0" relativeHeight="251665408"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A4">
        <w:rPr>
          <w:rFonts w:ascii="仿宋_GB2312" w:eastAsia="仿宋_GB2312"/>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0BC3B"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sidR="00316BA4">
        <w:rPr>
          <w:rFonts w:ascii="仿宋_GB2312" w:eastAsia="仿宋_GB2312"/>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8731"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0841DE">
        <w:rPr>
          <w:rFonts w:ascii="仿宋_GB2312" w:eastAsia="仿宋_GB2312"/>
          <w:sz w:val="28"/>
          <w:szCs w:val="28"/>
        </w:rPr>
        <w:t>3</w:t>
      </w:r>
      <w:r w:rsidR="00CD1EAA" w:rsidRPr="008C3C97">
        <w:rPr>
          <w:rFonts w:ascii="仿宋_GB2312" w:eastAsia="仿宋_GB2312" w:hint="eastAsia"/>
          <w:sz w:val="28"/>
          <w:szCs w:val="28"/>
        </w:rPr>
        <w:t>年</w:t>
      </w:r>
      <w:r w:rsidR="000841DE">
        <w:rPr>
          <w:rFonts w:ascii="仿宋_GB2312" w:eastAsia="仿宋_GB2312"/>
          <w:sz w:val="28"/>
          <w:szCs w:val="28"/>
        </w:rPr>
        <w:t>2</w:t>
      </w:r>
      <w:r w:rsidR="00CD1EAA" w:rsidRPr="008C3C97">
        <w:rPr>
          <w:rFonts w:ascii="仿宋_GB2312" w:eastAsia="仿宋_GB2312" w:hint="eastAsia"/>
          <w:sz w:val="28"/>
          <w:szCs w:val="28"/>
        </w:rPr>
        <w:t>月</w:t>
      </w:r>
      <w:r w:rsidR="000841DE">
        <w:rPr>
          <w:rFonts w:ascii="仿宋_GB2312" w:eastAsia="仿宋_GB2312"/>
          <w:sz w:val="28"/>
          <w:szCs w:val="28"/>
        </w:rPr>
        <w:t>2</w:t>
      </w:r>
      <w:r w:rsidR="00CD1EAA" w:rsidRPr="008C3C97">
        <w:rPr>
          <w:rFonts w:ascii="仿宋_GB2312" w:eastAsia="仿宋_GB2312" w:hint="eastAsia"/>
          <w:sz w:val="28"/>
          <w:szCs w:val="28"/>
        </w:rPr>
        <w:t>日印发</w:t>
      </w:r>
    </w:p>
    <w:p w:rsidR="000C6C67" w:rsidRDefault="00336CD4" w:rsidP="000C6C67">
      <w:pPr>
        <w:pStyle w:val="2"/>
        <w:shd w:val="clear" w:color="auto" w:fill="FCFCFC"/>
        <w:spacing w:before="0" w:after="0" w:line="480" w:lineRule="atLeast"/>
        <w:jc w:val="left"/>
        <w:rPr>
          <w:rStyle w:val="afd"/>
          <w:color w:val="000000"/>
          <w:sz w:val="36"/>
          <w:szCs w:val="36"/>
          <w:shd w:val="clear" w:color="auto" w:fill="FFFFFF"/>
        </w:rPr>
      </w:pPr>
      <w:r>
        <w:rPr>
          <w:rFonts w:ascii="宋体" w:hAnsi="宋体" w:cs="宋体"/>
          <w:color w:val="727272"/>
          <w:kern w:val="0"/>
          <w:sz w:val="30"/>
          <w:szCs w:val="30"/>
        </w:rPr>
        <w:br w:type="page"/>
      </w:r>
      <w:r w:rsidR="00EB60D4">
        <w:rPr>
          <w:rFonts w:hint="eastAsia"/>
          <w:color w:val="727272"/>
          <w:sz w:val="30"/>
          <w:szCs w:val="30"/>
        </w:rPr>
        <w:lastRenderedPageBreak/>
        <w:t>附件</w:t>
      </w:r>
      <w:r w:rsidR="00855543">
        <w:rPr>
          <w:rFonts w:hint="eastAsia"/>
          <w:color w:val="727272"/>
          <w:sz w:val="30"/>
          <w:szCs w:val="30"/>
        </w:rPr>
        <w:t>1</w:t>
      </w:r>
      <w:r w:rsidR="00EB60D4">
        <w:rPr>
          <w:rFonts w:hint="eastAsia"/>
          <w:color w:val="727272"/>
          <w:sz w:val="30"/>
          <w:szCs w:val="30"/>
        </w:rPr>
        <w:t>：</w:t>
      </w:r>
    </w:p>
    <w:p w:rsidR="000841DE" w:rsidRDefault="000841DE" w:rsidP="000841DE">
      <w:pPr>
        <w:jc w:val="center"/>
        <w:rPr>
          <w:rStyle w:val="afd"/>
          <w:rFonts w:asciiTheme="majorHAnsi" w:eastAsiaTheme="majorEastAsia" w:hAnsiTheme="majorHAnsi" w:cstheme="majorBidi"/>
          <w:b w:val="0"/>
          <w:bCs w:val="0"/>
          <w:color w:val="000000"/>
          <w:sz w:val="36"/>
          <w:szCs w:val="36"/>
          <w:shd w:val="clear" w:color="auto" w:fill="FFFFFF"/>
        </w:rPr>
      </w:pPr>
      <w:r w:rsidRPr="000841DE">
        <w:rPr>
          <w:rStyle w:val="afd"/>
          <w:rFonts w:asciiTheme="majorHAnsi" w:eastAsiaTheme="majorEastAsia" w:hAnsiTheme="majorHAnsi" w:cstheme="majorBidi"/>
          <w:b w:val="0"/>
          <w:bCs w:val="0"/>
          <w:color w:val="000000"/>
          <w:sz w:val="36"/>
          <w:szCs w:val="36"/>
          <w:shd w:val="clear" w:color="auto" w:fill="FFFFFF"/>
        </w:rPr>
        <w:t>2023</w:t>
      </w:r>
      <w:r w:rsidRPr="000841DE">
        <w:rPr>
          <w:rStyle w:val="afd"/>
          <w:rFonts w:asciiTheme="majorHAnsi" w:eastAsiaTheme="majorEastAsia" w:hAnsiTheme="majorHAnsi" w:cstheme="majorBidi"/>
          <w:b w:val="0"/>
          <w:bCs w:val="0"/>
          <w:color w:val="000000"/>
          <w:sz w:val="36"/>
          <w:szCs w:val="36"/>
          <w:shd w:val="clear" w:color="auto" w:fill="FFFFFF"/>
        </w:rPr>
        <w:t>年度四川大学生思想政治教育研究中心课题</w:t>
      </w:r>
    </w:p>
    <w:p w:rsidR="000841DE" w:rsidRPr="000841DE" w:rsidRDefault="000841DE" w:rsidP="000841DE">
      <w:pPr>
        <w:jc w:val="center"/>
        <w:rPr>
          <w:rStyle w:val="afd"/>
          <w:rFonts w:asciiTheme="majorHAnsi" w:eastAsiaTheme="majorEastAsia" w:hAnsiTheme="majorHAnsi" w:cstheme="majorBidi"/>
          <w:color w:val="000000"/>
          <w:sz w:val="36"/>
          <w:szCs w:val="36"/>
          <w:shd w:val="clear" w:color="auto" w:fill="FFFFFF"/>
        </w:rPr>
      </w:pPr>
      <w:r w:rsidRPr="000841DE">
        <w:rPr>
          <w:rStyle w:val="afd"/>
          <w:rFonts w:asciiTheme="majorHAnsi" w:eastAsiaTheme="majorEastAsia" w:hAnsiTheme="majorHAnsi" w:cstheme="majorBidi"/>
          <w:b w:val="0"/>
          <w:bCs w:val="0"/>
          <w:color w:val="000000"/>
          <w:sz w:val="36"/>
          <w:szCs w:val="36"/>
          <w:shd w:val="clear" w:color="auto" w:fill="FFFFFF"/>
        </w:rPr>
        <w:t>申报公告</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为了加强大学生思想政治教育研究的现实性，扩大大学生思想政治教育研究的视野，四川大学生思想政治教育研究中心对2023年的课题指南作了进一步完善。现将《课题申报公告》和《2023年四川大学生思想政治教育研究中心课题指南》（</w:t>
      </w:r>
      <w:r w:rsidRPr="000841DE">
        <w:rPr>
          <w:color w:val="000000"/>
          <w:sz w:val="28"/>
          <w:szCs w:val="28"/>
        </w:rPr>
        <w:drawing>
          <wp:inline distT="0" distB="0" distL="0" distR="0">
            <wp:extent cx="152400" cy="152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0841DE">
          <w:rPr>
            <w:rFonts w:hint="eastAsia"/>
            <w:color w:val="000000"/>
            <w:sz w:val="28"/>
            <w:szCs w:val="28"/>
          </w:rPr>
          <w:t>2023年中心课题指南.doc</w:t>
        </w:r>
      </w:hyperlink>
      <w:r w:rsidRPr="000841DE">
        <w:rPr>
          <w:rFonts w:hint="eastAsia"/>
          <w:color w:val="000000"/>
          <w:sz w:val="28"/>
          <w:szCs w:val="28"/>
        </w:rPr>
        <w:t>）予以发布，并将申报工作的有关事宜公告如下：</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一、2023年度四川大学生思想政治教育研究中心课题立项的指导思想是，深入贯彻落实习近平总书记在学校思想政治理论课教师座谈会上的重要讲话精神，认真落实《关于深化新时代学校思想政治理论课改革创新的若干意见》《关于加快构建高校思想政治工作体系的意见》《关于全面深化新时代教师队伍建设改革的意见》《关于加强新时代中小学思想政治理论课教师队伍建设的意见》等文件精神，围绕立德树人，推动大学生思想政治工作贯穿教育教学全过程。</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二、选题应主要以《2023年四川大学生思想政治教育研究中心课题指南》为依据。申报者可结合实际自行设计课题名称和研究内容。题目应当新颖，以小见大，切记空乏，研究内容要有较强的问题性、学理性和针对性。对跨学科的课题，请选择主要学科填写。</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三、课题分重点课题、一般和自筹课题三个类别，本中心将根据选题和论证确定课题级别。重点课题要求在2－3年完成，一般课题、自筹课题要求在1－2年完成。</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四、申请人自觉避免一题多报、交叉申请和重复立项。2023年度四川大学生思想政治教育研究中心课题申报作如下限定：（1）课题负责人同年度只能申报一个本次年度课题。（2）已获本中心立项尚未结题的项目负责人不得申报本年度课题。（3）不得以已出版的内容基本相同的研究成果申请四川大学生思想政治教育研究中心课题。（4）已获同级及以上课题资助且尚未结题的。研究成果同时受多项同级课题资助，该成果不能作为我中心立项项目的结题成果。</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五、项目结题要求可以参考中心网站文件《四川大学生思想政治教育研究中心关于年度项目成果要求及立项资助办法》。项目负责人在课题在研期间，积极撰写研究论文，至少参加1次中心组织的学术会议（因特殊情况可委托课题组成员参加），作为课题中期考核的基本条件。立项课题通过中期考核后，中心拨付总经费的1/2。</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六、申报程序和受理单位。申请人下载申请书和论证活页（</w:t>
      </w:r>
      <w:r w:rsidRPr="000841DE">
        <w:rPr>
          <w:color w:val="000000"/>
          <w:sz w:val="28"/>
          <w:szCs w:val="28"/>
        </w:rPr>
        <w:drawing>
          <wp:inline distT="0" distB="0" distL="0" distR="0">
            <wp:extent cx="152400" cy="152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0841DE">
          <w:rPr>
            <w:rFonts w:hint="eastAsia"/>
            <w:color w:val="000000"/>
            <w:sz w:val="28"/>
            <w:szCs w:val="28"/>
          </w:rPr>
          <w:t>四川大学生思想政治教育研究中心《课题论证》活页.doc</w:t>
        </w:r>
      </w:hyperlink>
      <w:r w:rsidRPr="000841DE">
        <w:rPr>
          <w:color w:val="000000"/>
          <w:sz w:val="28"/>
          <w:szCs w:val="28"/>
        </w:rPr>
        <w:t> </w:t>
      </w:r>
      <w:r w:rsidRPr="000841DE">
        <w:rPr>
          <w:color w:val="000000"/>
          <w:sz w:val="28"/>
          <w:szCs w:val="28"/>
        </w:rPr>
        <w:drawing>
          <wp:inline distT="0" distB="0" distL="0" distR="0">
            <wp:extent cx="152400" cy="152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0841DE">
          <w:rPr>
            <w:rFonts w:hint="eastAsia"/>
            <w:color w:val="000000"/>
            <w:sz w:val="28"/>
            <w:szCs w:val="28"/>
          </w:rPr>
          <w:t>四川大学生思想政治教育研究中心项目申请书（2022年修订）.doc</w:t>
        </w:r>
      </w:hyperlink>
      <w:r w:rsidRPr="000841DE">
        <w:rPr>
          <w:rFonts w:hint="eastAsia"/>
          <w:color w:val="000000"/>
          <w:sz w:val="28"/>
          <w:szCs w:val="28"/>
        </w:rPr>
        <w:t>），将填好的申请书、论证活页（各一式三份），交所在单位科研管理部门审核、签署意见并盖章。所在单位科研管理部门汇总后，集中寄送至四川大学生思想政治教育研究中心。申请书、论证活页的电子文档发至中心邮箱dxsszzx2022@163.com。四川大学生思想政治教育研究中心不受理个人直接报送的申请书。申报所需材料见附件或文中超链接，也可从四川大学生思想政治教育研究中心网站下载。</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七、申报截止日期： 2023年4月30日（以到达邮戳为准）。</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地 址：四川省南充市顺庆区师大路1号西华师大一期文科楼409四川大学生思想政治教育研究中心</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联系人：何力</w:t>
      </w:r>
      <w:r w:rsidRPr="000841DE">
        <w:rPr>
          <w:color w:val="000000"/>
          <w:sz w:val="28"/>
          <w:szCs w:val="28"/>
        </w:rPr>
        <w:t> </w:t>
      </w:r>
      <w:r w:rsidRPr="000841DE">
        <w:rPr>
          <w:rFonts w:hint="eastAsia"/>
          <w:color w:val="000000"/>
          <w:sz w:val="28"/>
          <w:szCs w:val="28"/>
        </w:rPr>
        <w:t>       邮 编：637009</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电</w:t>
      </w:r>
      <w:r w:rsidRPr="000841DE">
        <w:rPr>
          <w:color w:val="000000"/>
          <w:sz w:val="28"/>
          <w:szCs w:val="28"/>
        </w:rPr>
        <w:t> </w:t>
      </w:r>
      <w:r w:rsidRPr="000841DE">
        <w:rPr>
          <w:rFonts w:hint="eastAsia"/>
          <w:color w:val="000000"/>
          <w:sz w:val="28"/>
          <w:szCs w:val="28"/>
        </w:rPr>
        <w:t>话：0817-2568499，18282011509；</w:t>
      </w:r>
    </w:p>
    <w:p w:rsidR="000841DE" w:rsidRPr="000841DE" w:rsidRDefault="000841DE" w:rsidP="000841DE">
      <w:pPr>
        <w:pStyle w:val="af4"/>
        <w:shd w:val="clear" w:color="auto" w:fill="FCFCFC"/>
        <w:spacing w:line="720" w:lineRule="atLeast"/>
        <w:ind w:firstLine="480"/>
        <w:rPr>
          <w:color w:val="000000"/>
          <w:sz w:val="28"/>
          <w:szCs w:val="28"/>
        </w:rPr>
      </w:pPr>
      <w:r w:rsidRPr="000841DE">
        <w:rPr>
          <w:rFonts w:hint="eastAsia"/>
          <w:color w:val="000000"/>
          <w:sz w:val="28"/>
          <w:szCs w:val="28"/>
        </w:rPr>
        <w:t> E-mail：dxsszzx2022@163.com</w:t>
      </w:r>
    </w:p>
    <w:p w:rsidR="000841DE" w:rsidRPr="000841DE" w:rsidRDefault="000841DE" w:rsidP="000841DE">
      <w:pPr>
        <w:pStyle w:val="af4"/>
        <w:shd w:val="clear" w:color="auto" w:fill="FCFCFC"/>
        <w:spacing w:line="720" w:lineRule="atLeast"/>
        <w:ind w:firstLine="480"/>
        <w:rPr>
          <w:color w:val="000000"/>
          <w:sz w:val="28"/>
          <w:szCs w:val="28"/>
        </w:rPr>
      </w:pPr>
    </w:p>
    <w:p w:rsidR="000841DE" w:rsidRPr="000841DE" w:rsidRDefault="000841DE" w:rsidP="000841DE">
      <w:pPr>
        <w:pStyle w:val="af4"/>
        <w:shd w:val="clear" w:color="auto" w:fill="FCFCFC"/>
        <w:spacing w:line="720" w:lineRule="atLeast"/>
        <w:ind w:firstLine="480"/>
        <w:jc w:val="right"/>
        <w:rPr>
          <w:color w:val="000000"/>
          <w:sz w:val="28"/>
          <w:szCs w:val="28"/>
        </w:rPr>
      </w:pPr>
      <w:r w:rsidRPr="000841DE">
        <w:rPr>
          <w:color w:val="000000"/>
          <w:sz w:val="28"/>
          <w:szCs w:val="28"/>
        </w:rPr>
        <w:t>                 四川大学生思想政治教育研究中心</w:t>
      </w:r>
    </w:p>
    <w:p w:rsidR="000841DE" w:rsidRPr="000841DE" w:rsidRDefault="000841DE" w:rsidP="000841DE">
      <w:pPr>
        <w:pStyle w:val="af4"/>
        <w:shd w:val="clear" w:color="auto" w:fill="FCFCFC"/>
        <w:spacing w:line="720" w:lineRule="atLeast"/>
        <w:ind w:firstLine="3600"/>
        <w:jc w:val="right"/>
        <w:rPr>
          <w:color w:val="000000"/>
          <w:sz w:val="28"/>
          <w:szCs w:val="28"/>
        </w:rPr>
      </w:pPr>
      <w:r w:rsidRPr="000841DE">
        <w:rPr>
          <w:rFonts w:hint="eastAsia"/>
          <w:color w:val="000000"/>
          <w:sz w:val="28"/>
          <w:szCs w:val="28"/>
        </w:rPr>
        <w:t>         二〇二三年一月十日</w:t>
      </w:r>
    </w:p>
    <w:p w:rsidR="00862D9B" w:rsidRPr="00862D9B" w:rsidRDefault="00862D9B" w:rsidP="000841DE">
      <w:pPr>
        <w:pStyle w:val="af4"/>
        <w:shd w:val="clear" w:color="auto" w:fill="FCFCFC"/>
        <w:spacing w:line="480" w:lineRule="atLeast"/>
        <w:ind w:firstLine="480"/>
        <w:rPr>
          <w:rFonts w:ascii="微软雅黑" w:eastAsia="微软雅黑" w:hAnsi="微软雅黑"/>
          <w:color w:val="666666"/>
          <w:szCs w:val="21"/>
        </w:rPr>
      </w:pPr>
      <w:r w:rsidRPr="00862D9B">
        <w:rPr>
          <w:rFonts w:ascii="微软雅黑" w:eastAsia="微软雅黑" w:hAnsi="微软雅黑" w:hint="eastAsia"/>
          <w:color w:val="666666"/>
          <w:szCs w:val="21"/>
        </w:rPr>
        <w:t> </w:t>
      </w:r>
    </w:p>
    <w:p w:rsidR="000841DE" w:rsidRDefault="000841DE" w:rsidP="000841DE">
      <w:pPr>
        <w:pStyle w:val="1"/>
        <w:jc w:val="center"/>
        <w:rPr>
          <w:rFonts w:ascii="黑体" w:eastAsia="黑体" w:hAnsi="黑体" w:cs="黑体" w:hint="eastAsia"/>
          <w:sz w:val="28"/>
          <w:szCs w:val="28"/>
        </w:rPr>
      </w:pPr>
      <w:r>
        <w:rPr>
          <w:rFonts w:ascii="黑体" w:eastAsia="黑体" w:hAnsi="黑体" w:cs="黑体" w:hint="eastAsia"/>
          <w:sz w:val="36"/>
          <w:szCs w:val="36"/>
        </w:rPr>
        <w:t>2023年四川大学生思想政治教育研究中心</w:t>
      </w:r>
    </w:p>
    <w:p w:rsidR="000841DE" w:rsidRDefault="000841DE" w:rsidP="000841DE">
      <w:pPr>
        <w:pStyle w:val="1"/>
        <w:jc w:val="center"/>
        <w:rPr>
          <w:rFonts w:ascii="Helvetica" w:hAnsi="Helvetica" w:cs="Helvetica"/>
          <w:color w:val="666666"/>
          <w:kern w:val="0"/>
          <w:sz w:val="48"/>
          <w:szCs w:val="48"/>
        </w:rPr>
      </w:pPr>
      <w:r>
        <w:rPr>
          <w:rFonts w:ascii="黑体" w:eastAsia="黑体" w:hAnsi="黑体" w:cs="黑体" w:hint="eastAsia"/>
          <w:sz w:val="48"/>
          <w:szCs w:val="48"/>
        </w:rPr>
        <w:t>课题指南</w:t>
      </w:r>
    </w:p>
    <w:p w:rsidR="000841DE" w:rsidRDefault="000841DE" w:rsidP="000841DE">
      <w:pPr>
        <w:spacing w:line="540" w:lineRule="exact"/>
        <w:rPr>
          <w:rFonts w:ascii="黑体" w:eastAsia="黑体" w:hAnsi="黑体" w:cs="黑体" w:hint="eastAsia"/>
          <w:bCs/>
          <w:sz w:val="28"/>
          <w:szCs w:val="28"/>
        </w:rPr>
      </w:pPr>
      <w:r>
        <w:rPr>
          <w:rFonts w:ascii="黑体" w:eastAsia="黑体" w:hAnsi="黑体" w:cs="黑体" w:hint="eastAsia"/>
          <w:bCs/>
          <w:sz w:val="28"/>
          <w:szCs w:val="28"/>
        </w:rPr>
        <w:t xml:space="preserve">一 </w:t>
      </w:r>
      <w:r>
        <w:rPr>
          <w:rFonts w:ascii="黑体" w:eastAsia="黑体" w:hAnsi="黑体" w:cs="黑体" w:hint="eastAsia"/>
          <w:sz w:val="28"/>
          <w:szCs w:val="28"/>
        </w:rPr>
        <w:t>党的二十大精神</w:t>
      </w:r>
      <w:r>
        <w:rPr>
          <w:rFonts w:ascii="黑体" w:eastAsia="黑体" w:hAnsi="黑体" w:cs="黑体" w:hint="eastAsia"/>
          <w:bCs/>
          <w:sz w:val="28"/>
          <w:szCs w:val="28"/>
        </w:rPr>
        <w:t>与大学生思想政治教育</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党的二十大精神的思想政治教育意义</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中国共产党坚定历史自信的思想政治教育意义</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“三个务必”的价值意蕴与实践要求研究</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党的自我革命精神研究</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开辟马克思主义中国化时代化新境界的基本原则</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新时代中国共产党推进理论创新的理论和实践逻辑</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“两个结合”的现实意义</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中华优秀传统文化与科学社会主义价值观主张的高度契合性</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中国式现代化的中国特色和本质要求</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中国式现代化建设中传承中华文明的内涵与价值</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新时代中国共产党坚持发扬斗争精神</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全过程人民民主的优越性与实现路径研究</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推进文化自信自强的现实途径研究</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建设具有强大凝聚力和引领力的社会主义意识形态研究</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弘扬以伟大建党精神为源头的中国共产党人精神谱系</w:t>
      </w:r>
    </w:p>
    <w:p w:rsidR="000841DE" w:rsidRDefault="000841DE" w:rsidP="000841DE">
      <w:pPr>
        <w:numPr>
          <w:ilvl w:val="0"/>
          <w:numId w:val="21"/>
        </w:numPr>
        <w:tabs>
          <w:tab w:val="left" w:pos="0"/>
        </w:tabs>
        <w:rPr>
          <w:rFonts w:ascii="宋体" w:hAnsi="宋体" w:cs="宋体" w:hint="eastAsia"/>
          <w:sz w:val="24"/>
        </w:rPr>
      </w:pPr>
      <w:r>
        <w:rPr>
          <w:rFonts w:ascii="宋体" w:hAnsi="宋体" w:cs="宋体" w:hint="eastAsia"/>
          <w:sz w:val="24"/>
        </w:rPr>
        <w:t>增强中华文明传播力影响力研究</w:t>
      </w:r>
    </w:p>
    <w:p w:rsidR="000841DE" w:rsidRDefault="000841DE" w:rsidP="000841DE">
      <w:pPr>
        <w:pStyle w:val="3"/>
        <w:spacing w:before="156" w:after="156"/>
        <w:rPr>
          <w:rFonts w:ascii="黑体" w:eastAsia="黑体" w:hAnsi="黑体" w:cs="黑体" w:hint="eastAsia"/>
          <w:b w:val="0"/>
          <w:sz w:val="28"/>
          <w:szCs w:val="28"/>
        </w:rPr>
      </w:pPr>
      <w:r>
        <w:rPr>
          <w:rFonts w:ascii="黑体" w:eastAsia="黑体" w:hAnsi="黑体" w:cs="黑体" w:hint="eastAsia"/>
          <w:b w:val="0"/>
          <w:sz w:val="28"/>
          <w:szCs w:val="28"/>
        </w:rPr>
        <w:t>二 高校思想政治理论课教学研究</w:t>
      </w:r>
    </w:p>
    <w:p w:rsidR="000841DE" w:rsidRDefault="000841DE" w:rsidP="000841DE">
      <w:pPr>
        <w:numPr>
          <w:ilvl w:val="0"/>
          <w:numId w:val="21"/>
        </w:numPr>
        <w:tabs>
          <w:tab w:val="left" w:pos="0"/>
        </w:tabs>
        <w:rPr>
          <w:rFonts w:hint="eastAsia"/>
          <w:sz w:val="24"/>
        </w:rPr>
      </w:pPr>
      <w:r>
        <w:rPr>
          <w:rFonts w:hint="eastAsia"/>
          <w:sz w:val="24"/>
        </w:rPr>
        <w:t>信息时代的教学如何彰显高校立德树人价值研究</w:t>
      </w:r>
    </w:p>
    <w:p w:rsidR="000841DE" w:rsidRDefault="000841DE" w:rsidP="000841DE">
      <w:pPr>
        <w:numPr>
          <w:ilvl w:val="0"/>
          <w:numId w:val="21"/>
        </w:numPr>
        <w:tabs>
          <w:tab w:val="left" w:pos="0"/>
        </w:tabs>
        <w:rPr>
          <w:sz w:val="24"/>
        </w:rPr>
      </w:pPr>
      <w:r>
        <w:rPr>
          <w:rFonts w:hint="eastAsia"/>
          <w:sz w:val="24"/>
        </w:rPr>
        <w:t>信息技术与高校思想政治理论课教学融合研究</w:t>
      </w:r>
    </w:p>
    <w:p w:rsidR="000841DE" w:rsidRDefault="000841DE" w:rsidP="000841DE">
      <w:pPr>
        <w:numPr>
          <w:ilvl w:val="0"/>
          <w:numId w:val="21"/>
        </w:numPr>
        <w:tabs>
          <w:tab w:val="left" w:pos="0"/>
        </w:tabs>
        <w:rPr>
          <w:rFonts w:hint="eastAsia"/>
          <w:sz w:val="24"/>
        </w:rPr>
      </w:pPr>
      <w:r>
        <w:rPr>
          <w:rFonts w:hint="eastAsia"/>
          <w:sz w:val="24"/>
        </w:rPr>
        <w:t>虚拟仿真技术在高校思政课建设中的应用研究</w:t>
      </w:r>
    </w:p>
    <w:p w:rsidR="000841DE" w:rsidRDefault="000841DE" w:rsidP="000841DE">
      <w:pPr>
        <w:numPr>
          <w:ilvl w:val="0"/>
          <w:numId w:val="21"/>
        </w:numPr>
        <w:tabs>
          <w:tab w:val="left" w:pos="0"/>
        </w:tabs>
        <w:rPr>
          <w:sz w:val="24"/>
        </w:rPr>
      </w:pPr>
      <w:r>
        <w:rPr>
          <w:rFonts w:hint="eastAsia"/>
          <w:sz w:val="24"/>
        </w:rPr>
        <w:t>高校</w:t>
      </w:r>
      <w:r>
        <w:rPr>
          <w:sz w:val="24"/>
        </w:rPr>
        <w:t>思想政治理论课教师</w:t>
      </w:r>
      <w:r>
        <w:rPr>
          <w:rFonts w:hint="eastAsia"/>
          <w:sz w:val="24"/>
        </w:rPr>
        <w:t>教学能力提升</w:t>
      </w:r>
      <w:r>
        <w:rPr>
          <w:sz w:val="24"/>
        </w:rPr>
        <w:t>研究</w:t>
      </w:r>
    </w:p>
    <w:p w:rsidR="000841DE" w:rsidRDefault="000841DE" w:rsidP="000841DE">
      <w:pPr>
        <w:numPr>
          <w:ilvl w:val="0"/>
          <w:numId w:val="21"/>
        </w:numPr>
        <w:tabs>
          <w:tab w:val="left" w:pos="0"/>
        </w:tabs>
        <w:rPr>
          <w:rFonts w:hint="eastAsia"/>
          <w:sz w:val="24"/>
        </w:rPr>
      </w:pPr>
      <w:r>
        <w:rPr>
          <w:rFonts w:hint="eastAsia"/>
          <w:sz w:val="24"/>
        </w:rPr>
        <w:t>高校优秀思政课教师培育机制创新研究</w:t>
      </w:r>
    </w:p>
    <w:p w:rsidR="000841DE" w:rsidRDefault="000841DE" w:rsidP="000841DE">
      <w:pPr>
        <w:numPr>
          <w:ilvl w:val="0"/>
          <w:numId w:val="21"/>
        </w:numPr>
        <w:tabs>
          <w:tab w:val="left" w:pos="0"/>
        </w:tabs>
        <w:rPr>
          <w:rFonts w:hint="eastAsia"/>
          <w:sz w:val="24"/>
        </w:rPr>
      </w:pPr>
      <w:r>
        <w:rPr>
          <w:rFonts w:hint="eastAsia"/>
          <w:sz w:val="24"/>
        </w:rPr>
        <w:t>创新高校思政课教师的评价机制研究</w:t>
      </w:r>
    </w:p>
    <w:p w:rsidR="000841DE" w:rsidRDefault="000841DE" w:rsidP="000841DE">
      <w:pPr>
        <w:numPr>
          <w:ilvl w:val="0"/>
          <w:numId w:val="21"/>
        </w:numPr>
        <w:tabs>
          <w:tab w:val="left" w:pos="0"/>
        </w:tabs>
        <w:rPr>
          <w:rFonts w:hint="eastAsia"/>
          <w:sz w:val="24"/>
        </w:rPr>
      </w:pPr>
      <w:r>
        <w:rPr>
          <w:rFonts w:hint="eastAsia"/>
          <w:sz w:val="24"/>
        </w:rPr>
        <w:t>高校</w:t>
      </w:r>
      <w:r>
        <w:rPr>
          <w:sz w:val="24"/>
        </w:rPr>
        <w:t>思想政治理论课</w:t>
      </w:r>
      <w:r>
        <w:rPr>
          <w:rFonts w:hint="eastAsia"/>
          <w:sz w:val="24"/>
        </w:rPr>
        <w:t>教师队伍建设研究</w:t>
      </w:r>
    </w:p>
    <w:p w:rsidR="000841DE" w:rsidRDefault="000841DE" w:rsidP="000841DE">
      <w:pPr>
        <w:numPr>
          <w:ilvl w:val="0"/>
          <w:numId w:val="21"/>
        </w:numPr>
        <w:tabs>
          <w:tab w:val="left" w:pos="0"/>
        </w:tabs>
        <w:rPr>
          <w:rFonts w:hint="eastAsia"/>
          <w:sz w:val="24"/>
        </w:rPr>
      </w:pPr>
      <w:r>
        <w:rPr>
          <w:rFonts w:hint="eastAsia"/>
          <w:sz w:val="24"/>
        </w:rPr>
        <w:t>高校思想政治理论课线上线下混合式教学研究</w:t>
      </w:r>
    </w:p>
    <w:p w:rsidR="000841DE" w:rsidRDefault="000841DE" w:rsidP="000841DE">
      <w:pPr>
        <w:numPr>
          <w:ilvl w:val="0"/>
          <w:numId w:val="21"/>
        </w:numPr>
        <w:tabs>
          <w:tab w:val="left" w:pos="0"/>
        </w:tabs>
        <w:rPr>
          <w:rFonts w:hint="eastAsia"/>
          <w:sz w:val="24"/>
        </w:rPr>
      </w:pPr>
      <w:r>
        <w:rPr>
          <w:rFonts w:hint="eastAsia"/>
          <w:sz w:val="24"/>
        </w:rPr>
        <w:t>高校思政课第三课堂研究</w:t>
      </w:r>
    </w:p>
    <w:p w:rsidR="000841DE" w:rsidRDefault="000841DE" w:rsidP="000841DE">
      <w:pPr>
        <w:numPr>
          <w:ilvl w:val="0"/>
          <w:numId w:val="21"/>
        </w:numPr>
        <w:tabs>
          <w:tab w:val="left" w:pos="0"/>
        </w:tabs>
        <w:rPr>
          <w:rFonts w:hint="eastAsia"/>
          <w:sz w:val="24"/>
        </w:rPr>
      </w:pPr>
      <w:r>
        <w:rPr>
          <w:rFonts w:hint="eastAsia"/>
          <w:sz w:val="24"/>
        </w:rPr>
        <w:t>高校思政课第一课堂、第二课堂与第三课堂互动研究</w:t>
      </w:r>
    </w:p>
    <w:p w:rsidR="000841DE" w:rsidRDefault="000841DE" w:rsidP="000841DE">
      <w:pPr>
        <w:numPr>
          <w:ilvl w:val="0"/>
          <w:numId w:val="21"/>
        </w:numPr>
        <w:tabs>
          <w:tab w:val="left" w:pos="0"/>
        </w:tabs>
        <w:rPr>
          <w:sz w:val="24"/>
        </w:rPr>
      </w:pPr>
      <w:r>
        <w:rPr>
          <w:sz w:val="24"/>
        </w:rPr>
        <w:t>深入推进</w:t>
      </w:r>
      <w:r>
        <w:rPr>
          <w:rFonts w:hint="eastAsia"/>
          <w:sz w:val="24"/>
        </w:rPr>
        <w:t>高校思想政治理论课的创新机制</w:t>
      </w:r>
      <w:r>
        <w:rPr>
          <w:sz w:val="24"/>
        </w:rPr>
        <w:t>研究</w:t>
      </w:r>
    </w:p>
    <w:p w:rsidR="000841DE" w:rsidRDefault="000841DE" w:rsidP="000841DE">
      <w:pPr>
        <w:numPr>
          <w:ilvl w:val="0"/>
          <w:numId w:val="21"/>
        </w:numPr>
        <w:tabs>
          <w:tab w:val="left" w:pos="0"/>
        </w:tabs>
        <w:rPr>
          <w:rFonts w:hint="eastAsia"/>
          <w:sz w:val="24"/>
        </w:rPr>
      </w:pPr>
      <w:r>
        <w:rPr>
          <w:rFonts w:hint="eastAsia"/>
          <w:sz w:val="24"/>
        </w:rPr>
        <w:t>高校思政课精品建设研究</w:t>
      </w:r>
    </w:p>
    <w:p w:rsidR="000841DE" w:rsidRDefault="000841DE" w:rsidP="000841DE">
      <w:pPr>
        <w:numPr>
          <w:ilvl w:val="0"/>
          <w:numId w:val="21"/>
        </w:numPr>
        <w:tabs>
          <w:tab w:val="left" w:pos="0"/>
        </w:tabs>
        <w:rPr>
          <w:sz w:val="24"/>
        </w:rPr>
      </w:pPr>
      <w:r>
        <w:rPr>
          <w:rFonts w:hint="eastAsia"/>
          <w:sz w:val="24"/>
        </w:rPr>
        <w:t>优秀传统文化在高校思想政治理论课的创新性发展研究</w:t>
      </w:r>
    </w:p>
    <w:p w:rsidR="000841DE" w:rsidRDefault="000841DE" w:rsidP="000841DE">
      <w:pPr>
        <w:numPr>
          <w:ilvl w:val="0"/>
          <w:numId w:val="21"/>
        </w:numPr>
        <w:tabs>
          <w:tab w:val="left" w:pos="0"/>
        </w:tabs>
        <w:rPr>
          <w:rFonts w:hint="eastAsia"/>
          <w:sz w:val="24"/>
        </w:rPr>
      </w:pPr>
      <w:r>
        <w:rPr>
          <w:rFonts w:hint="eastAsia"/>
          <w:sz w:val="24"/>
        </w:rPr>
        <w:t>大中小学思政课一体化建设机制研究</w:t>
      </w:r>
    </w:p>
    <w:p w:rsidR="000841DE" w:rsidRDefault="000841DE" w:rsidP="000841DE">
      <w:pPr>
        <w:numPr>
          <w:ilvl w:val="0"/>
          <w:numId w:val="21"/>
        </w:numPr>
        <w:tabs>
          <w:tab w:val="left" w:pos="0"/>
        </w:tabs>
        <w:rPr>
          <w:sz w:val="24"/>
        </w:rPr>
      </w:pPr>
      <w:r>
        <w:rPr>
          <w:rFonts w:hint="eastAsia"/>
          <w:sz w:val="24"/>
        </w:rPr>
        <w:t>高校大思政课建设研究</w:t>
      </w:r>
    </w:p>
    <w:p w:rsidR="000841DE" w:rsidRDefault="000841DE" w:rsidP="000841DE">
      <w:pPr>
        <w:numPr>
          <w:ilvl w:val="0"/>
          <w:numId w:val="21"/>
        </w:numPr>
        <w:tabs>
          <w:tab w:val="left" w:pos="0"/>
        </w:tabs>
        <w:rPr>
          <w:rFonts w:hint="eastAsia"/>
          <w:sz w:val="24"/>
        </w:rPr>
      </w:pPr>
      <w:r>
        <w:rPr>
          <w:rFonts w:hint="eastAsia"/>
          <w:sz w:val="24"/>
        </w:rPr>
        <w:t>高校课程思政与思政课程协同育人研究</w:t>
      </w:r>
    </w:p>
    <w:p w:rsidR="000841DE" w:rsidRDefault="000841DE" w:rsidP="000841DE">
      <w:pPr>
        <w:numPr>
          <w:ilvl w:val="0"/>
          <w:numId w:val="21"/>
        </w:numPr>
        <w:tabs>
          <w:tab w:val="left" w:pos="0"/>
        </w:tabs>
        <w:rPr>
          <w:rFonts w:hint="eastAsia"/>
          <w:sz w:val="24"/>
        </w:rPr>
      </w:pPr>
      <w:r>
        <w:rPr>
          <w:rFonts w:hint="eastAsia"/>
          <w:sz w:val="24"/>
        </w:rPr>
        <w:t>高校“课程思政”理论发展与实践探索研究</w:t>
      </w:r>
    </w:p>
    <w:p w:rsidR="000841DE" w:rsidRDefault="000841DE" w:rsidP="000841DE">
      <w:pPr>
        <w:pStyle w:val="3"/>
        <w:spacing w:before="156" w:after="156"/>
        <w:rPr>
          <w:rFonts w:ascii="黑体" w:eastAsia="黑体" w:hAnsi="黑体" w:cs="黑体" w:hint="eastAsia"/>
          <w:b w:val="0"/>
          <w:sz w:val="28"/>
          <w:szCs w:val="28"/>
        </w:rPr>
      </w:pPr>
      <w:r>
        <w:rPr>
          <w:rFonts w:ascii="黑体" w:eastAsia="黑体" w:hAnsi="黑体" w:cs="黑体" w:hint="eastAsia"/>
          <w:b w:val="0"/>
          <w:sz w:val="28"/>
          <w:szCs w:val="28"/>
        </w:rPr>
        <w:t>三 高校思想政治教育工作创新研究</w:t>
      </w:r>
    </w:p>
    <w:p w:rsidR="000841DE" w:rsidRDefault="000841DE" w:rsidP="000841DE">
      <w:pPr>
        <w:numPr>
          <w:ilvl w:val="0"/>
          <w:numId w:val="21"/>
        </w:numPr>
        <w:tabs>
          <w:tab w:val="left" w:pos="0"/>
        </w:tabs>
        <w:rPr>
          <w:rFonts w:hint="eastAsia"/>
          <w:sz w:val="24"/>
        </w:rPr>
      </w:pPr>
      <w:r>
        <w:rPr>
          <w:rFonts w:hint="eastAsia"/>
          <w:sz w:val="24"/>
        </w:rPr>
        <w:t>运用“四史”促进大学生日常思想政治工作创新发展研究</w:t>
      </w:r>
    </w:p>
    <w:p w:rsidR="000841DE" w:rsidRDefault="000841DE" w:rsidP="000841DE">
      <w:pPr>
        <w:numPr>
          <w:ilvl w:val="0"/>
          <w:numId w:val="21"/>
        </w:numPr>
        <w:tabs>
          <w:tab w:val="left" w:pos="0"/>
        </w:tabs>
        <w:rPr>
          <w:sz w:val="24"/>
        </w:rPr>
      </w:pPr>
      <w:r>
        <w:rPr>
          <w:rFonts w:hint="eastAsia"/>
          <w:sz w:val="24"/>
        </w:rPr>
        <w:t>高校网络评论员队伍建设研究</w:t>
      </w:r>
    </w:p>
    <w:p w:rsidR="000841DE" w:rsidRDefault="000841DE" w:rsidP="000841DE">
      <w:pPr>
        <w:numPr>
          <w:ilvl w:val="0"/>
          <w:numId w:val="21"/>
        </w:numPr>
        <w:tabs>
          <w:tab w:val="left" w:pos="0"/>
        </w:tabs>
        <w:rPr>
          <w:sz w:val="24"/>
        </w:rPr>
      </w:pPr>
      <w:r>
        <w:rPr>
          <w:rFonts w:hint="eastAsia"/>
          <w:sz w:val="24"/>
        </w:rPr>
        <w:t>高校政治安全综合管理模式研究</w:t>
      </w:r>
    </w:p>
    <w:p w:rsidR="000841DE" w:rsidRDefault="000841DE" w:rsidP="000841DE">
      <w:pPr>
        <w:numPr>
          <w:ilvl w:val="0"/>
          <w:numId w:val="21"/>
        </w:numPr>
        <w:tabs>
          <w:tab w:val="left" w:pos="0"/>
        </w:tabs>
        <w:rPr>
          <w:sz w:val="24"/>
        </w:rPr>
      </w:pPr>
      <w:r>
        <w:rPr>
          <w:rFonts w:hint="eastAsia"/>
          <w:sz w:val="24"/>
        </w:rPr>
        <w:t>新形势下高校新闻宣传联动机制研究</w:t>
      </w:r>
    </w:p>
    <w:p w:rsidR="000841DE" w:rsidRDefault="000841DE" w:rsidP="000841DE">
      <w:pPr>
        <w:numPr>
          <w:ilvl w:val="0"/>
          <w:numId w:val="21"/>
        </w:numPr>
        <w:tabs>
          <w:tab w:val="left" w:pos="0"/>
        </w:tabs>
        <w:rPr>
          <w:sz w:val="24"/>
        </w:rPr>
      </w:pPr>
      <w:r>
        <w:rPr>
          <w:rFonts w:hint="eastAsia"/>
          <w:sz w:val="24"/>
        </w:rPr>
        <w:t>高校“互联网</w:t>
      </w:r>
      <w:r>
        <w:rPr>
          <w:rFonts w:hint="eastAsia"/>
          <w:sz w:val="24"/>
        </w:rPr>
        <w:t>+</w:t>
      </w:r>
      <w:r>
        <w:rPr>
          <w:rFonts w:hint="eastAsia"/>
          <w:sz w:val="24"/>
        </w:rPr>
        <w:t>大思政”工作载体建设研究</w:t>
      </w:r>
    </w:p>
    <w:p w:rsidR="000841DE" w:rsidRDefault="000841DE" w:rsidP="000841DE">
      <w:pPr>
        <w:numPr>
          <w:ilvl w:val="0"/>
          <w:numId w:val="21"/>
        </w:numPr>
        <w:tabs>
          <w:tab w:val="left" w:pos="0"/>
        </w:tabs>
        <w:rPr>
          <w:rFonts w:hint="eastAsia"/>
          <w:sz w:val="24"/>
        </w:rPr>
      </w:pPr>
      <w:r>
        <w:rPr>
          <w:rFonts w:hint="eastAsia"/>
          <w:sz w:val="24"/>
        </w:rPr>
        <w:t>网络话语权与舆情引导策略研究</w:t>
      </w:r>
    </w:p>
    <w:p w:rsidR="000841DE" w:rsidRDefault="000841DE" w:rsidP="000841DE">
      <w:pPr>
        <w:numPr>
          <w:ilvl w:val="0"/>
          <w:numId w:val="21"/>
        </w:numPr>
        <w:tabs>
          <w:tab w:val="left" w:pos="0"/>
        </w:tabs>
        <w:rPr>
          <w:sz w:val="24"/>
        </w:rPr>
      </w:pPr>
      <w:r>
        <w:rPr>
          <w:rFonts w:hint="eastAsia"/>
          <w:sz w:val="24"/>
        </w:rPr>
        <w:t>“</w:t>
      </w:r>
      <w:r>
        <w:rPr>
          <w:sz w:val="24"/>
        </w:rPr>
        <w:t>三全育人</w:t>
      </w:r>
      <w:r>
        <w:rPr>
          <w:rFonts w:hint="eastAsia"/>
          <w:sz w:val="24"/>
        </w:rPr>
        <w:t>”</w:t>
      </w:r>
      <w:r>
        <w:rPr>
          <w:sz w:val="24"/>
        </w:rPr>
        <w:t>模式下高校思想政治工作路径研究</w:t>
      </w:r>
    </w:p>
    <w:p w:rsidR="000841DE" w:rsidRDefault="000841DE" w:rsidP="000841DE">
      <w:pPr>
        <w:numPr>
          <w:ilvl w:val="0"/>
          <w:numId w:val="21"/>
        </w:numPr>
        <w:tabs>
          <w:tab w:val="left" w:pos="0"/>
        </w:tabs>
        <w:rPr>
          <w:sz w:val="24"/>
        </w:rPr>
      </w:pPr>
      <w:r>
        <w:rPr>
          <w:sz w:val="24"/>
        </w:rPr>
        <w:t>高校</w:t>
      </w:r>
      <w:r>
        <w:rPr>
          <w:rFonts w:hint="eastAsia"/>
          <w:sz w:val="24"/>
        </w:rPr>
        <w:t>建强建优</w:t>
      </w:r>
      <w:r>
        <w:rPr>
          <w:sz w:val="24"/>
        </w:rPr>
        <w:t>马克思主义学院</w:t>
      </w:r>
      <w:r>
        <w:rPr>
          <w:rFonts w:hint="eastAsia"/>
          <w:sz w:val="24"/>
        </w:rPr>
        <w:t>路径</w:t>
      </w:r>
      <w:r>
        <w:rPr>
          <w:sz w:val="24"/>
        </w:rPr>
        <w:t>研究</w:t>
      </w:r>
    </w:p>
    <w:p w:rsidR="000841DE" w:rsidRDefault="000841DE" w:rsidP="000841DE">
      <w:pPr>
        <w:numPr>
          <w:ilvl w:val="0"/>
          <w:numId w:val="21"/>
        </w:numPr>
        <w:tabs>
          <w:tab w:val="left" w:pos="0"/>
        </w:tabs>
        <w:rPr>
          <w:sz w:val="24"/>
        </w:rPr>
      </w:pPr>
      <w:r>
        <w:rPr>
          <w:rFonts w:hint="eastAsia"/>
          <w:sz w:val="24"/>
        </w:rPr>
        <w:t>数字时代数字文化的核心场景建设研究</w:t>
      </w:r>
    </w:p>
    <w:p w:rsidR="000841DE" w:rsidRDefault="000841DE" w:rsidP="000841DE">
      <w:pPr>
        <w:numPr>
          <w:ilvl w:val="0"/>
          <w:numId w:val="21"/>
        </w:numPr>
        <w:tabs>
          <w:tab w:val="left" w:pos="0"/>
        </w:tabs>
        <w:rPr>
          <w:rFonts w:hint="eastAsia"/>
          <w:sz w:val="24"/>
        </w:rPr>
      </w:pPr>
      <w:r>
        <w:rPr>
          <w:rFonts w:hint="eastAsia"/>
          <w:sz w:val="24"/>
        </w:rPr>
        <w:t>人工智能与大学生思想政治教育研究</w:t>
      </w:r>
    </w:p>
    <w:p w:rsidR="000841DE" w:rsidRDefault="000841DE" w:rsidP="000841DE">
      <w:pPr>
        <w:numPr>
          <w:ilvl w:val="0"/>
          <w:numId w:val="21"/>
        </w:numPr>
        <w:tabs>
          <w:tab w:val="left" w:pos="0"/>
        </w:tabs>
        <w:rPr>
          <w:rFonts w:hint="eastAsia"/>
          <w:sz w:val="24"/>
        </w:rPr>
      </w:pPr>
      <w:r>
        <w:rPr>
          <w:rFonts w:hint="eastAsia"/>
          <w:sz w:val="24"/>
        </w:rPr>
        <w:t>大学生中华优秀传统文化教育研究</w:t>
      </w:r>
    </w:p>
    <w:p w:rsidR="000841DE" w:rsidRDefault="000841DE" w:rsidP="000841DE">
      <w:pPr>
        <w:numPr>
          <w:ilvl w:val="0"/>
          <w:numId w:val="21"/>
        </w:numPr>
        <w:tabs>
          <w:tab w:val="left" w:pos="0"/>
        </w:tabs>
        <w:rPr>
          <w:rFonts w:hint="eastAsia"/>
          <w:sz w:val="24"/>
        </w:rPr>
      </w:pPr>
      <w:r>
        <w:rPr>
          <w:rFonts w:hint="eastAsia"/>
          <w:sz w:val="24"/>
        </w:rPr>
        <w:t>大学生美育、体育、劳动教育研究</w:t>
      </w:r>
    </w:p>
    <w:p w:rsidR="000841DE" w:rsidRDefault="000841DE" w:rsidP="000841DE">
      <w:pPr>
        <w:numPr>
          <w:ilvl w:val="0"/>
          <w:numId w:val="21"/>
        </w:numPr>
        <w:tabs>
          <w:tab w:val="left" w:pos="0"/>
        </w:tabs>
        <w:rPr>
          <w:rFonts w:hint="eastAsia"/>
          <w:sz w:val="24"/>
        </w:rPr>
      </w:pPr>
      <w:r>
        <w:rPr>
          <w:rFonts w:hint="eastAsia"/>
          <w:sz w:val="24"/>
        </w:rPr>
        <w:t>新时代爱国主义教育研究</w:t>
      </w:r>
    </w:p>
    <w:p w:rsidR="000841DE" w:rsidRDefault="000841DE" w:rsidP="000841DE">
      <w:pPr>
        <w:numPr>
          <w:ilvl w:val="0"/>
          <w:numId w:val="21"/>
        </w:numPr>
        <w:tabs>
          <w:tab w:val="left" w:pos="0"/>
        </w:tabs>
        <w:rPr>
          <w:rFonts w:hint="eastAsia"/>
          <w:sz w:val="24"/>
        </w:rPr>
      </w:pPr>
      <w:r>
        <w:rPr>
          <w:rFonts w:hint="eastAsia"/>
          <w:sz w:val="24"/>
        </w:rPr>
        <w:t>大学生理想信念教育的现状、问题与对策研究</w:t>
      </w:r>
    </w:p>
    <w:p w:rsidR="000841DE" w:rsidRDefault="000841DE" w:rsidP="000841DE">
      <w:pPr>
        <w:numPr>
          <w:ilvl w:val="0"/>
          <w:numId w:val="21"/>
        </w:numPr>
        <w:tabs>
          <w:tab w:val="left" w:pos="0"/>
        </w:tabs>
        <w:rPr>
          <w:rFonts w:hint="eastAsia"/>
          <w:sz w:val="24"/>
        </w:rPr>
      </w:pPr>
      <w:r>
        <w:rPr>
          <w:rFonts w:hint="eastAsia"/>
          <w:sz w:val="24"/>
        </w:rPr>
        <w:t>大学生权利意识和社会责任感教育研究</w:t>
      </w:r>
    </w:p>
    <w:p w:rsidR="000841DE" w:rsidRDefault="000841DE" w:rsidP="000841DE">
      <w:pPr>
        <w:numPr>
          <w:ilvl w:val="0"/>
          <w:numId w:val="21"/>
        </w:numPr>
        <w:tabs>
          <w:tab w:val="left" w:pos="0"/>
        </w:tabs>
        <w:rPr>
          <w:rFonts w:hint="eastAsia"/>
          <w:sz w:val="24"/>
        </w:rPr>
      </w:pPr>
      <w:r>
        <w:rPr>
          <w:rFonts w:hint="eastAsia"/>
          <w:sz w:val="24"/>
        </w:rPr>
        <w:t>大学生数字素养建设研究</w:t>
      </w:r>
    </w:p>
    <w:p w:rsidR="000841DE" w:rsidRDefault="000841DE" w:rsidP="000841DE">
      <w:pPr>
        <w:numPr>
          <w:ilvl w:val="0"/>
          <w:numId w:val="21"/>
        </w:numPr>
        <w:tabs>
          <w:tab w:val="left" w:pos="0"/>
        </w:tabs>
        <w:rPr>
          <w:rFonts w:hint="eastAsia"/>
          <w:sz w:val="24"/>
        </w:rPr>
      </w:pPr>
      <w:r>
        <w:rPr>
          <w:rFonts w:hint="eastAsia"/>
          <w:sz w:val="24"/>
        </w:rPr>
        <w:t>大学生网络素养教育研究</w:t>
      </w:r>
    </w:p>
    <w:p w:rsidR="000841DE" w:rsidRDefault="000841DE" w:rsidP="000841DE">
      <w:pPr>
        <w:numPr>
          <w:ilvl w:val="0"/>
          <w:numId w:val="21"/>
        </w:numPr>
        <w:tabs>
          <w:tab w:val="left" w:pos="0"/>
        </w:tabs>
        <w:rPr>
          <w:rFonts w:hint="eastAsia"/>
          <w:sz w:val="24"/>
        </w:rPr>
      </w:pPr>
      <w:r>
        <w:rPr>
          <w:rFonts w:hint="eastAsia"/>
          <w:sz w:val="24"/>
        </w:rPr>
        <w:t>新时代大学生奋斗精神培育研究</w:t>
      </w:r>
    </w:p>
    <w:p w:rsidR="000841DE" w:rsidRDefault="000841DE" w:rsidP="000841DE">
      <w:pPr>
        <w:numPr>
          <w:ilvl w:val="0"/>
          <w:numId w:val="21"/>
        </w:numPr>
        <w:tabs>
          <w:tab w:val="left" w:pos="0"/>
        </w:tabs>
        <w:rPr>
          <w:rFonts w:hint="eastAsia"/>
          <w:sz w:val="24"/>
        </w:rPr>
      </w:pPr>
      <w:r>
        <w:rPr>
          <w:rFonts w:hint="eastAsia"/>
          <w:sz w:val="24"/>
        </w:rPr>
        <w:t>新时代少数民族大学生思想政治教育创新研究</w:t>
      </w:r>
    </w:p>
    <w:p w:rsidR="000841DE" w:rsidRDefault="000841DE" w:rsidP="000841DE">
      <w:pPr>
        <w:numPr>
          <w:ilvl w:val="0"/>
          <w:numId w:val="21"/>
        </w:numPr>
        <w:tabs>
          <w:tab w:val="left" w:pos="0"/>
        </w:tabs>
        <w:rPr>
          <w:rFonts w:hint="eastAsia"/>
          <w:sz w:val="24"/>
        </w:rPr>
      </w:pPr>
      <w:r>
        <w:rPr>
          <w:rFonts w:hint="eastAsia"/>
          <w:sz w:val="24"/>
        </w:rPr>
        <w:t>高校英雄模范人物的塑造与社会主义核心价值观建设研究</w:t>
      </w:r>
    </w:p>
    <w:p w:rsidR="000841DE" w:rsidRDefault="000841DE" w:rsidP="000841DE">
      <w:pPr>
        <w:numPr>
          <w:ilvl w:val="0"/>
          <w:numId w:val="21"/>
        </w:numPr>
        <w:tabs>
          <w:tab w:val="left" w:pos="0"/>
        </w:tabs>
        <w:rPr>
          <w:sz w:val="24"/>
        </w:rPr>
      </w:pPr>
      <w:r>
        <w:rPr>
          <w:rFonts w:hint="eastAsia"/>
          <w:sz w:val="24"/>
        </w:rPr>
        <w:t>数字时代背景下</w:t>
      </w:r>
      <w:r>
        <w:rPr>
          <w:sz w:val="24"/>
        </w:rPr>
        <w:t>高校辅导员思想政治工作</w:t>
      </w:r>
      <w:r>
        <w:rPr>
          <w:rFonts w:hint="eastAsia"/>
          <w:sz w:val="24"/>
        </w:rPr>
        <w:t>创新机制</w:t>
      </w:r>
      <w:r>
        <w:rPr>
          <w:sz w:val="24"/>
        </w:rPr>
        <w:t>研究</w:t>
      </w:r>
    </w:p>
    <w:p w:rsidR="000841DE" w:rsidRDefault="000841DE" w:rsidP="000841DE">
      <w:pPr>
        <w:numPr>
          <w:ilvl w:val="0"/>
          <w:numId w:val="21"/>
        </w:numPr>
        <w:tabs>
          <w:tab w:val="left" w:pos="0"/>
        </w:tabs>
        <w:rPr>
          <w:rFonts w:hint="eastAsia"/>
          <w:sz w:val="24"/>
        </w:rPr>
      </w:pPr>
      <w:r>
        <w:rPr>
          <w:rFonts w:hint="eastAsia"/>
          <w:sz w:val="24"/>
        </w:rPr>
        <w:t>高校辅导员思想政治工作能力提升研究</w:t>
      </w:r>
    </w:p>
    <w:p w:rsidR="000841DE" w:rsidRDefault="000841DE" w:rsidP="000841DE">
      <w:pPr>
        <w:numPr>
          <w:ilvl w:val="0"/>
          <w:numId w:val="21"/>
        </w:numPr>
        <w:tabs>
          <w:tab w:val="left" w:pos="0"/>
        </w:tabs>
        <w:rPr>
          <w:rFonts w:hint="eastAsia"/>
          <w:sz w:val="24"/>
        </w:rPr>
      </w:pPr>
      <w:r>
        <w:rPr>
          <w:rFonts w:hint="eastAsia"/>
          <w:sz w:val="24"/>
        </w:rPr>
        <w:t>“</w:t>
      </w:r>
      <w:r>
        <w:rPr>
          <w:rFonts w:hint="eastAsia"/>
          <w:sz w:val="24"/>
        </w:rPr>
        <w:t>00</w:t>
      </w:r>
      <w:r>
        <w:rPr>
          <w:rFonts w:hint="eastAsia"/>
          <w:sz w:val="24"/>
        </w:rPr>
        <w:t>后”大学生的思想政治教育话语及传播效度研究</w:t>
      </w:r>
    </w:p>
    <w:p w:rsidR="000841DE" w:rsidRDefault="000841DE" w:rsidP="000841DE">
      <w:pPr>
        <w:numPr>
          <w:ilvl w:val="0"/>
          <w:numId w:val="21"/>
        </w:numPr>
        <w:tabs>
          <w:tab w:val="left" w:pos="0"/>
        </w:tabs>
        <w:rPr>
          <w:rFonts w:hint="eastAsia"/>
          <w:sz w:val="24"/>
        </w:rPr>
      </w:pPr>
      <w:r>
        <w:rPr>
          <w:rFonts w:hint="eastAsia"/>
          <w:sz w:val="24"/>
        </w:rPr>
        <w:t>大学生国家安全教育现状调查与对策研究</w:t>
      </w:r>
    </w:p>
    <w:p w:rsidR="000841DE" w:rsidRDefault="000841DE" w:rsidP="000841DE">
      <w:pPr>
        <w:numPr>
          <w:ilvl w:val="0"/>
          <w:numId w:val="21"/>
        </w:numPr>
        <w:tabs>
          <w:tab w:val="left" w:pos="0"/>
        </w:tabs>
        <w:rPr>
          <w:rFonts w:hint="eastAsia"/>
          <w:sz w:val="24"/>
        </w:rPr>
      </w:pPr>
      <w:r>
        <w:rPr>
          <w:rFonts w:hint="eastAsia"/>
          <w:sz w:val="24"/>
        </w:rPr>
        <w:t>高校海外留学生党员教育管理研究</w:t>
      </w:r>
    </w:p>
    <w:p w:rsidR="000841DE" w:rsidRDefault="000841DE" w:rsidP="000841DE">
      <w:pPr>
        <w:numPr>
          <w:ilvl w:val="0"/>
          <w:numId w:val="21"/>
        </w:numPr>
        <w:tabs>
          <w:tab w:val="left" w:pos="0"/>
        </w:tabs>
        <w:rPr>
          <w:rFonts w:hint="eastAsia"/>
          <w:sz w:val="24"/>
        </w:rPr>
      </w:pPr>
      <w:r>
        <w:rPr>
          <w:rFonts w:hint="eastAsia"/>
          <w:sz w:val="24"/>
        </w:rPr>
        <w:t>新时代研究生思想政治教育的特点研究</w:t>
      </w:r>
    </w:p>
    <w:p w:rsidR="000841DE" w:rsidRDefault="000841DE" w:rsidP="000841DE">
      <w:pPr>
        <w:numPr>
          <w:ilvl w:val="0"/>
          <w:numId w:val="21"/>
        </w:numPr>
        <w:tabs>
          <w:tab w:val="left" w:pos="0"/>
        </w:tabs>
        <w:rPr>
          <w:rFonts w:hint="eastAsia"/>
          <w:sz w:val="24"/>
        </w:rPr>
      </w:pPr>
      <w:r>
        <w:rPr>
          <w:rFonts w:hint="eastAsia"/>
          <w:sz w:val="24"/>
        </w:rPr>
        <w:t>研究生心理健康教育研究</w:t>
      </w:r>
    </w:p>
    <w:p w:rsidR="000841DE" w:rsidRDefault="000841DE" w:rsidP="000841DE">
      <w:pPr>
        <w:numPr>
          <w:ilvl w:val="0"/>
          <w:numId w:val="21"/>
        </w:numPr>
        <w:tabs>
          <w:tab w:val="left" w:pos="0"/>
        </w:tabs>
        <w:rPr>
          <w:rFonts w:hint="eastAsia"/>
          <w:sz w:val="24"/>
        </w:rPr>
      </w:pPr>
      <w:r>
        <w:rPr>
          <w:rFonts w:hint="eastAsia"/>
          <w:sz w:val="24"/>
        </w:rPr>
        <w:t>大学生心理危机预警模型研究</w:t>
      </w:r>
    </w:p>
    <w:p w:rsidR="000841DE" w:rsidRDefault="000841DE" w:rsidP="000841DE">
      <w:pPr>
        <w:numPr>
          <w:ilvl w:val="0"/>
          <w:numId w:val="21"/>
        </w:numPr>
        <w:tabs>
          <w:tab w:val="left" w:pos="0"/>
        </w:tabs>
        <w:rPr>
          <w:rFonts w:hint="eastAsia"/>
          <w:sz w:val="24"/>
        </w:rPr>
      </w:pPr>
      <w:r>
        <w:rPr>
          <w:rFonts w:hint="eastAsia"/>
          <w:sz w:val="24"/>
        </w:rPr>
        <w:t>互联网时代高校心理育人路径优化研究</w:t>
      </w:r>
    </w:p>
    <w:p w:rsidR="000841DE" w:rsidRDefault="000841DE" w:rsidP="000841DE">
      <w:pPr>
        <w:numPr>
          <w:ilvl w:val="0"/>
          <w:numId w:val="21"/>
        </w:numPr>
        <w:tabs>
          <w:tab w:val="left" w:pos="0"/>
        </w:tabs>
        <w:rPr>
          <w:rFonts w:hint="eastAsia"/>
          <w:sz w:val="24"/>
        </w:rPr>
      </w:pPr>
      <w:r>
        <w:rPr>
          <w:rFonts w:hint="eastAsia"/>
          <w:sz w:val="24"/>
        </w:rPr>
        <w:t>朱德的公仆情怀融入思想政治教育研究</w:t>
      </w:r>
    </w:p>
    <w:p w:rsidR="000841DE" w:rsidRDefault="000841DE" w:rsidP="000841DE">
      <w:pPr>
        <w:numPr>
          <w:ilvl w:val="0"/>
          <w:numId w:val="21"/>
        </w:numPr>
        <w:tabs>
          <w:tab w:val="left" w:pos="0"/>
        </w:tabs>
        <w:rPr>
          <w:rFonts w:hint="eastAsia"/>
          <w:sz w:val="24"/>
        </w:rPr>
      </w:pPr>
      <w:r>
        <w:rPr>
          <w:rFonts w:hint="eastAsia"/>
          <w:sz w:val="24"/>
        </w:rPr>
        <w:t>朱德的奋斗精神融入思想政治教育研究</w:t>
      </w:r>
    </w:p>
    <w:p w:rsidR="000841DE" w:rsidRDefault="000841DE" w:rsidP="000841DE">
      <w:pPr>
        <w:ind w:firstLineChars="200" w:firstLine="480"/>
        <w:rPr>
          <w:rFonts w:hint="eastAsia"/>
          <w:sz w:val="24"/>
        </w:rPr>
      </w:pPr>
    </w:p>
    <w:p w:rsidR="00394AE2" w:rsidRDefault="00394AE2" w:rsidP="0003790F">
      <w:pPr>
        <w:widowControl/>
        <w:jc w:val="left"/>
        <w:rPr>
          <w:rFonts w:ascii="宋体" w:hAnsi="宋体" w:cs="宋体"/>
          <w:b/>
          <w:bCs/>
          <w:color w:val="727272"/>
          <w:kern w:val="0"/>
          <w:sz w:val="30"/>
          <w:szCs w:val="30"/>
        </w:rPr>
      </w:pPr>
    </w:p>
    <w:p w:rsidR="000841DE" w:rsidRDefault="000841DE" w:rsidP="0003790F">
      <w:pPr>
        <w:widowControl/>
        <w:jc w:val="left"/>
        <w:rPr>
          <w:rFonts w:ascii="宋体" w:hAnsi="宋体" w:cs="宋体"/>
          <w:b/>
          <w:bCs/>
          <w:color w:val="727272"/>
          <w:kern w:val="0"/>
          <w:sz w:val="30"/>
          <w:szCs w:val="30"/>
        </w:rPr>
      </w:pPr>
    </w:p>
    <w:p w:rsidR="000841DE" w:rsidRPr="000841DE" w:rsidRDefault="000841DE" w:rsidP="0003790F">
      <w:pPr>
        <w:widowControl/>
        <w:jc w:val="left"/>
        <w:rPr>
          <w:rFonts w:ascii="宋体" w:hAnsi="宋体" w:cs="宋体" w:hint="eastAsia"/>
          <w:b/>
          <w:bCs/>
          <w:color w:val="727272"/>
          <w:kern w:val="0"/>
          <w:sz w:val="30"/>
          <w:szCs w:val="30"/>
        </w:rPr>
      </w:pPr>
    </w:p>
    <w:p w:rsidR="003A6880" w:rsidRDefault="003A6880" w:rsidP="0003790F">
      <w:pPr>
        <w:widowControl/>
        <w:jc w:val="left"/>
        <w:rPr>
          <w:rFonts w:ascii="宋体" w:hAnsi="宋体" w:cs="宋体"/>
          <w:b/>
          <w:bCs/>
          <w:color w:val="727272"/>
          <w:kern w:val="0"/>
          <w:sz w:val="30"/>
          <w:szCs w:val="30"/>
        </w:rPr>
      </w:pPr>
    </w:p>
    <w:p w:rsidR="005C57AA" w:rsidRPr="00855543" w:rsidRDefault="005C57AA" w:rsidP="0003790F">
      <w:pPr>
        <w:widowControl/>
        <w:jc w:val="left"/>
        <w:rPr>
          <w:rFonts w:ascii="宋体" w:hAnsi="宋体" w:cs="宋体"/>
          <w:b/>
          <w:bCs/>
          <w:color w:val="727272"/>
          <w:kern w:val="0"/>
          <w:sz w:val="30"/>
          <w:szCs w:val="30"/>
        </w:rPr>
      </w:pPr>
      <w:r w:rsidRPr="00855543">
        <w:rPr>
          <w:rFonts w:ascii="宋体" w:hAnsi="宋体" w:cs="宋体" w:hint="eastAsia"/>
          <w:b/>
          <w:bCs/>
          <w:color w:val="727272"/>
          <w:kern w:val="0"/>
          <w:sz w:val="30"/>
          <w:szCs w:val="30"/>
        </w:rPr>
        <w:t>附件</w:t>
      </w:r>
      <w:r w:rsidR="00394AE2">
        <w:rPr>
          <w:rFonts w:ascii="宋体" w:hAnsi="宋体" w:cs="宋体" w:hint="eastAsia"/>
          <w:b/>
          <w:bCs/>
          <w:color w:val="727272"/>
          <w:kern w:val="0"/>
          <w:sz w:val="30"/>
          <w:szCs w:val="30"/>
        </w:rPr>
        <w:t>2</w:t>
      </w:r>
    </w:p>
    <w:p w:rsidR="0003790F" w:rsidRDefault="0003790F" w:rsidP="000C6C67">
      <w:pPr>
        <w:rPr>
          <w:rFonts w:ascii="宋体" w:hAnsi="宋体"/>
        </w:rPr>
        <w:sectPr w:rsidR="0003790F" w:rsidSect="00EB60D4">
          <w:footerReference w:type="even" r:id="rId13"/>
          <w:footerReference w:type="default" r:id="rId14"/>
          <w:pgSz w:w="11906" w:h="16838"/>
          <w:pgMar w:top="1361" w:right="1797" w:bottom="1361" w:left="1797" w:header="851" w:footer="992" w:gutter="0"/>
          <w:pgNumType w:start="1"/>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0C6C67" w:rsidTr="003C550E">
        <w:trPr>
          <w:trHeight w:val="604"/>
          <w:jc w:val="center"/>
        </w:trPr>
        <w:tc>
          <w:tcPr>
            <w:tcW w:w="1417" w:type="dxa"/>
            <w:tcBorders>
              <w:top w:val="single" w:sz="8" w:space="0" w:color="auto"/>
              <w:left w:val="single" w:sz="8" w:space="0" w:color="auto"/>
              <w:bottom w:val="single" w:sz="8" w:space="0" w:color="auto"/>
            </w:tcBorders>
            <w:vAlign w:val="center"/>
          </w:tcPr>
          <w:p w:rsidR="000C6C67" w:rsidRDefault="000C6C67" w:rsidP="003C550E">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0C6C67" w:rsidRDefault="000C6C67" w:rsidP="003C550E"/>
        </w:tc>
        <w:tc>
          <w:tcPr>
            <w:tcW w:w="2880" w:type="dxa"/>
            <w:tcBorders>
              <w:top w:val="nil"/>
              <w:left w:val="single" w:sz="8" w:space="0" w:color="auto"/>
              <w:bottom w:val="nil"/>
              <w:right w:val="single" w:sz="8" w:space="0" w:color="auto"/>
            </w:tcBorders>
          </w:tcPr>
          <w:p w:rsidR="000C6C67" w:rsidRDefault="000C6C67" w:rsidP="003C550E"/>
        </w:tc>
        <w:tc>
          <w:tcPr>
            <w:tcW w:w="1260" w:type="dxa"/>
            <w:tcBorders>
              <w:top w:val="single" w:sz="8" w:space="0" w:color="auto"/>
              <w:left w:val="single" w:sz="8" w:space="0" w:color="auto"/>
              <w:bottom w:val="single" w:sz="8" w:space="0" w:color="auto"/>
            </w:tcBorders>
            <w:vAlign w:val="center"/>
          </w:tcPr>
          <w:p w:rsidR="000C6C67" w:rsidRDefault="000C6C67" w:rsidP="003C550E">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0C6C67" w:rsidRDefault="000C6C67" w:rsidP="003C550E"/>
        </w:tc>
      </w:tr>
    </w:tbl>
    <w:p w:rsidR="000C6C67" w:rsidRDefault="000C6C67" w:rsidP="000C6C67">
      <w:pPr>
        <w:jc w:val="center"/>
      </w:pPr>
    </w:p>
    <w:p w:rsidR="000C6C67" w:rsidRDefault="000C6C67" w:rsidP="000C6C67">
      <w:pPr>
        <w:jc w:val="center"/>
      </w:pPr>
    </w:p>
    <w:p w:rsidR="000C6C67" w:rsidRDefault="000C6C67" w:rsidP="000C6C67">
      <w:pPr>
        <w:jc w:val="center"/>
      </w:pPr>
    </w:p>
    <w:p w:rsidR="000C6C67" w:rsidRDefault="000C6C67" w:rsidP="000C6C67">
      <w:pPr>
        <w:ind w:leftChars="857" w:left="1800" w:rightChars="930" w:right="1953"/>
        <w:jc w:val="distribute"/>
        <w:rPr>
          <w:rFonts w:ascii="楷体_GB2312" w:eastAsia="楷体_GB2312" w:hAnsi="华文中宋"/>
          <w:sz w:val="30"/>
          <w:szCs w:val="30"/>
        </w:rPr>
      </w:pPr>
    </w:p>
    <w:p w:rsidR="000C6C67" w:rsidRDefault="000C6C67" w:rsidP="000C6C67">
      <w:pPr>
        <w:jc w:val="center"/>
        <w:rPr>
          <w:rFonts w:ascii="楷体_GB2312" w:eastAsia="楷体_GB2312" w:hAnsi="华文中宋"/>
          <w:b/>
          <w:sz w:val="44"/>
          <w:szCs w:val="44"/>
        </w:rPr>
      </w:pPr>
      <w:r>
        <w:rPr>
          <w:rFonts w:ascii="楷体_GB2312" w:eastAsia="楷体_GB2312" w:hAnsi="华文中宋" w:hint="eastAsia"/>
          <w:b/>
          <w:sz w:val="44"/>
          <w:szCs w:val="44"/>
        </w:rPr>
        <w:t>四川大学生思想政治教育研究中心项目</w:t>
      </w:r>
    </w:p>
    <w:p w:rsidR="000C6C67" w:rsidRDefault="000C6C67" w:rsidP="000C6C67">
      <w:pPr>
        <w:jc w:val="center"/>
      </w:pPr>
    </w:p>
    <w:p w:rsidR="000C6C67" w:rsidRDefault="000C6C67" w:rsidP="000C6C67">
      <w:pPr>
        <w:jc w:val="center"/>
        <w:rPr>
          <w:rFonts w:ascii="华文中宋" w:eastAsia="华文中宋" w:hAnsi="华文中宋"/>
          <w:b/>
          <w:sz w:val="48"/>
        </w:rPr>
      </w:pPr>
      <w:r>
        <w:rPr>
          <w:rFonts w:ascii="华文中宋" w:eastAsia="华文中宋" w:hAnsi="华文中宋" w:hint="eastAsia"/>
          <w:b/>
          <w:sz w:val="48"/>
        </w:rPr>
        <w:t>申</w:t>
      </w:r>
      <w:r>
        <w:rPr>
          <w:rFonts w:ascii="华文中宋" w:eastAsia="华文中宋" w:hAnsi="华文中宋"/>
          <w:b/>
          <w:sz w:val="48"/>
        </w:rPr>
        <w:t xml:space="preserve">    </w:t>
      </w:r>
      <w:r>
        <w:rPr>
          <w:rFonts w:ascii="华文中宋" w:eastAsia="华文中宋" w:hAnsi="华文中宋" w:hint="eastAsia"/>
          <w:b/>
          <w:sz w:val="48"/>
        </w:rPr>
        <w:t>请</w:t>
      </w:r>
      <w:r>
        <w:rPr>
          <w:rFonts w:ascii="华文中宋" w:eastAsia="华文中宋" w:hAnsi="华文中宋"/>
          <w:b/>
          <w:sz w:val="48"/>
        </w:rPr>
        <w:t xml:space="preserve">    </w:t>
      </w:r>
      <w:r>
        <w:rPr>
          <w:rFonts w:ascii="华文中宋" w:eastAsia="华文中宋" w:hAnsi="华文中宋" w:hint="eastAsia"/>
          <w:b/>
          <w:sz w:val="48"/>
        </w:rPr>
        <w:t>书</w:t>
      </w:r>
    </w:p>
    <w:p w:rsidR="000C6C67" w:rsidRDefault="000C6C67" w:rsidP="000C6C67">
      <w:pPr>
        <w:rPr>
          <w:rFonts w:eastAsia="黑体"/>
        </w:rPr>
      </w:pPr>
    </w:p>
    <w:p w:rsidR="000C6C67" w:rsidRDefault="000C6C67" w:rsidP="000C6C67">
      <w:pPr>
        <w:rPr>
          <w:rFonts w:eastAsia="黑体"/>
        </w:rPr>
      </w:pPr>
    </w:p>
    <w:p w:rsidR="000C6C67" w:rsidRDefault="000C6C67" w:rsidP="000C6C67">
      <w:pPr>
        <w:rPr>
          <w:rFonts w:eastAsia="黑体"/>
        </w:rPr>
      </w:pPr>
    </w:p>
    <w:p w:rsidR="000C6C67" w:rsidRDefault="000C6C67" w:rsidP="000C6C67">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sz w:val="32"/>
        </w:rPr>
        <w:t xml:space="preserve">  </w:t>
      </w:r>
      <w:r>
        <w:rPr>
          <w:rFonts w:eastAsia="仿宋_GB2312" w:hint="eastAsia"/>
          <w:sz w:val="32"/>
        </w:rPr>
        <w:t>别</w:t>
      </w:r>
      <w:r>
        <w:rPr>
          <w:rFonts w:eastAsia="仿宋_GB2312"/>
          <w:sz w:val="32"/>
        </w:rPr>
        <w:t>________________________________</w:t>
      </w:r>
    </w:p>
    <w:p w:rsidR="000C6C67" w:rsidRDefault="000C6C67" w:rsidP="000C6C67">
      <w:pPr>
        <w:jc w:val="center"/>
        <w:rPr>
          <w:rFonts w:eastAsia="仿宋_GB2312"/>
        </w:rPr>
      </w:pPr>
    </w:p>
    <w:p w:rsidR="000C6C67" w:rsidRDefault="000C6C67" w:rsidP="000C6C67">
      <w:pPr>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0C6C67" w:rsidRDefault="000C6C67" w:rsidP="000C6C67">
      <w:pPr>
        <w:jc w:val="center"/>
        <w:rPr>
          <w:rFonts w:eastAsia="仿宋_GB2312"/>
        </w:rPr>
      </w:pPr>
    </w:p>
    <w:p w:rsidR="000C6C67" w:rsidRDefault="000C6C67" w:rsidP="000C6C67">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0C6C67" w:rsidRDefault="000C6C67" w:rsidP="000C6C67">
      <w:pPr>
        <w:jc w:val="center"/>
        <w:rPr>
          <w:rFonts w:eastAsia="仿宋_GB2312"/>
        </w:rPr>
      </w:pPr>
    </w:p>
    <w:p w:rsidR="000C6C67" w:rsidRDefault="000C6C67" w:rsidP="000C6C67">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0C6C67" w:rsidRDefault="000C6C67" w:rsidP="000C6C67">
      <w:pPr>
        <w:jc w:val="center"/>
        <w:rPr>
          <w:rFonts w:eastAsia="仿宋_GB2312"/>
        </w:rPr>
      </w:pPr>
    </w:p>
    <w:p w:rsidR="000C6C67" w:rsidRDefault="000C6C67" w:rsidP="000C6C67">
      <w:pPr>
        <w:jc w:val="center"/>
        <w:rPr>
          <w:rFonts w:eastAsia="仿宋_GB2312"/>
          <w:sz w:val="32"/>
        </w:rPr>
      </w:pPr>
      <w:r>
        <w:rPr>
          <w:rFonts w:eastAsia="仿宋_GB2312" w:hint="eastAsia"/>
          <w:sz w:val="32"/>
        </w:rPr>
        <w:t>负责人所在单位</w:t>
      </w:r>
      <w:r>
        <w:rPr>
          <w:rFonts w:eastAsia="仿宋_GB2312"/>
          <w:sz w:val="32"/>
        </w:rPr>
        <w:t>________________________________</w:t>
      </w:r>
    </w:p>
    <w:p w:rsidR="000C6C67" w:rsidRDefault="000C6C67" w:rsidP="000C6C67">
      <w:pPr>
        <w:jc w:val="center"/>
        <w:rPr>
          <w:rFonts w:eastAsia="仿宋_GB2312"/>
        </w:rPr>
      </w:pPr>
    </w:p>
    <w:p w:rsidR="000C6C67" w:rsidRDefault="000C6C67" w:rsidP="000C6C67">
      <w:pPr>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0C6C67" w:rsidRDefault="000C6C67" w:rsidP="000C6C67">
      <w:pPr>
        <w:jc w:val="center"/>
        <w:rPr>
          <w:rFonts w:eastAsia="仿宋_GB2312"/>
          <w:sz w:val="32"/>
        </w:rPr>
      </w:pPr>
    </w:p>
    <w:p w:rsidR="000C6C67" w:rsidRDefault="000C6C67" w:rsidP="000C6C67">
      <w:pPr>
        <w:jc w:val="center"/>
        <w:rPr>
          <w:rFonts w:eastAsia="仿宋_GB2312"/>
          <w:sz w:val="32"/>
        </w:rPr>
      </w:pPr>
    </w:p>
    <w:p w:rsidR="000C6C67" w:rsidRDefault="000C6C67" w:rsidP="000C6C67">
      <w:pPr>
        <w:jc w:val="center"/>
        <w:rPr>
          <w:rFonts w:ascii="宋体" w:hAnsi="宋体"/>
          <w:sz w:val="32"/>
        </w:rPr>
      </w:pPr>
      <w:r>
        <w:rPr>
          <w:rFonts w:ascii="宋体" w:hAnsi="宋体" w:hint="eastAsia"/>
          <w:sz w:val="32"/>
        </w:rPr>
        <w:t>四川大学生思想政治教育研究中心</w:t>
      </w:r>
    </w:p>
    <w:p w:rsidR="000C6C67" w:rsidRDefault="000C6C67" w:rsidP="000C6C67">
      <w:pPr>
        <w:jc w:val="center"/>
        <w:outlineLvl w:val="0"/>
        <w:rPr>
          <w:rFonts w:ascii="宋体"/>
          <w:sz w:val="32"/>
        </w:rPr>
      </w:pPr>
      <w:r>
        <w:rPr>
          <w:rFonts w:ascii="宋体" w:hAnsi="宋体"/>
          <w:sz w:val="32"/>
        </w:rPr>
        <w:t>20</w:t>
      </w:r>
      <w:r>
        <w:rPr>
          <w:rFonts w:ascii="宋体" w:hAnsi="宋体" w:hint="eastAsia"/>
          <w:sz w:val="32"/>
        </w:rPr>
        <w:t>22年1月修订</w:t>
      </w:r>
    </w:p>
    <w:p w:rsidR="000C6C67" w:rsidRDefault="000C6C67" w:rsidP="000C6C67">
      <w:pPr>
        <w:spacing w:line="420" w:lineRule="exact"/>
        <w:rPr>
          <w:rFonts w:ascii="黑体" w:eastAsia="黑体" w:hAnsi="宋体"/>
          <w:sz w:val="28"/>
        </w:rPr>
      </w:pPr>
    </w:p>
    <w:p w:rsidR="000C6C67" w:rsidRDefault="000C6C67" w:rsidP="000C6C67">
      <w:pPr>
        <w:spacing w:line="420" w:lineRule="exact"/>
        <w:rPr>
          <w:rFonts w:ascii="黑体" w:eastAsia="黑体" w:hAnsi="宋体"/>
          <w:sz w:val="28"/>
        </w:rPr>
      </w:pPr>
    </w:p>
    <w:p w:rsidR="000C6C67" w:rsidRDefault="000C6C67" w:rsidP="000C6C67">
      <w:pPr>
        <w:spacing w:line="480" w:lineRule="exact"/>
        <w:rPr>
          <w:rFonts w:ascii="黑体" w:eastAsia="黑体" w:hAnsi="宋体"/>
          <w:sz w:val="28"/>
        </w:rPr>
      </w:pPr>
      <w:r>
        <w:rPr>
          <w:rFonts w:ascii="黑体" w:eastAsia="黑体" w:hAnsi="宋体" w:hint="eastAsia"/>
          <w:sz w:val="28"/>
        </w:rPr>
        <w:t>申请者的承诺：</w:t>
      </w:r>
    </w:p>
    <w:p w:rsidR="000C6C67" w:rsidRDefault="000C6C67" w:rsidP="000C6C6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四川大学生思想政治教育研究中心的相关规定，按计划认真开展研究工作，取得预期研究成果。四川大学生思想政治教育研究中心有权使用本表所有数据和资料。</w:t>
      </w:r>
    </w:p>
    <w:p w:rsidR="000C6C67" w:rsidRDefault="000C6C67" w:rsidP="000C6C6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0C6C67" w:rsidRDefault="000C6C67" w:rsidP="000C6C67">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课题负责人（签章）</w:t>
      </w:r>
    </w:p>
    <w:p w:rsidR="000C6C67" w:rsidRDefault="000C6C67" w:rsidP="000C6C67">
      <w:pPr>
        <w:spacing w:line="420" w:lineRule="exact"/>
        <w:ind w:right="899"/>
        <w:jc w:val="center"/>
        <w:rPr>
          <w:rFonts w:ascii="仿宋_GB2312" w:eastAsia="仿宋_GB2312" w:hAnsi="宋体"/>
          <w:sz w:val="30"/>
        </w:rPr>
      </w:pPr>
    </w:p>
    <w:p w:rsidR="000C6C67" w:rsidRDefault="000C6C67" w:rsidP="000C6C6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0C6C67" w:rsidRDefault="000C6C67" w:rsidP="000C6C67">
      <w:pPr>
        <w:spacing w:line="420" w:lineRule="exact"/>
        <w:ind w:right="899"/>
        <w:jc w:val="right"/>
        <w:rPr>
          <w:rFonts w:ascii="仿宋_GB2312" w:eastAsia="仿宋_GB2312" w:hAnsi="宋体"/>
          <w:sz w:val="30"/>
        </w:rPr>
      </w:pPr>
    </w:p>
    <w:p w:rsidR="000C6C67" w:rsidRDefault="000C6C67" w:rsidP="000C6C67">
      <w:pPr>
        <w:spacing w:line="420" w:lineRule="exact"/>
        <w:jc w:val="center"/>
        <w:rPr>
          <w:rFonts w:ascii="楷体_GB2312" w:eastAsia="楷体_GB2312" w:hAnsi="宋体"/>
          <w:sz w:val="36"/>
        </w:rPr>
      </w:pPr>
    </w:p>
    <w:p w:rsidR="000C6C67" w:rsidRDefault="000C6C67" w:rsidP="000C6C67">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0C6C67" w:rsidRDefault="000C6C67" w:rsidP="000C6C67">
      <w:pPr>
        <w:spacing w:line="420" w:lineRule="exact"/>
        <w:jc w:val="center"/>
        <w:rPr>
          <w:rFonts w:ascii="楷体_GB2312" w:eastAsia="楷体_GB2312" w:hAnsi="宋体"/>
          <w:sz w:val="36"/>
        </w:rPr>
      </w:pPr>
    </w:p>
    <w:p w:rsidR="000C6C67" w:rsidRDefault="000C6C67" w:rsidP="000C6C67">
      <w:pPr>
        <w:spacing w:line="480" w:lineRule="exact"/>
        <w:jc w:val="center"/>
        <w:rPr>
          <w:rFonts w:ascii="楷体_GB2312" w:eastAsia="楷体_GB2312" w:hAnsi="宋体"/>
          <w:sz w:val="36"/>
        </w:rPr>
      </w:pPr>
    </w:p>
    <w:p w:rsidR="000C6C67" w:rsidRDefault="000C6C67" w:rsidP="000C6C67">
      <w:pPr>
        <w:spacing w:line="480" w:lineRule="exact"/>
        <w:ind w:firstLine="555"/>
        <w:rPr>
          <w:rFonts w:ascii="楷体_GB2312" w:eastAsia="楷体_GB2312" w:hAnsi="宋体"/>
          <w:sz w:val="28"/>
          <w:szCs w:val="28"/>
        </w:rPr>
      </w:pPr>
      <w:r>
        <w:rPr>
          <w:rFonts w:ascii="仿宋_GB2312" w:eastAsia="仿宋_GB2312" w:hAnsi="宋体" w:hint="eastAsia"/>
          <w:sz w:val="28"/>
        </w:rPr>
        <w:t>一、本表请</w:t>
      </w:r>
      <w:r>
        <w:rPr>
          <w:rFonts w:ascii="楷体_GB2312" w:eastAsia="楷体_GB2312" w:hAnsi="宋体" w:hint="eastAsia"/>
          <w:sz w:val="28"/>
          <w:szCs w:val="28"/>
        </w:rPr>
        <w:t>用计算机打印或钢笔准确如实填写各项内容，书写要清晰、工整。</w:t>
      </w:r>
    </w:p>
    <w:p w:rsidR="000C6C67" w:rsidRDefault="000C6C67" w:rsidP="000C6C67">
      <w:pPr>
        <w:spacing w:line="480" w:lineRule="exact"/>
        <w:ind w:firstLine="555"/>
        <w:rPr>
          <w:rFonts w:ascii="仿宋_GB2312" w:eastAsia="仿宋_GB2312" w:hAnsi="宋体"/>
          <w:sz w:val="28"/>
        </w:rPr>
      </w:pPr>
      <w:r>
        <w:rPr>
          <w:rFonts w:ascii="仿宋_GB2312" w:eastAsia="仿宋_GB2312" w:hAnsi="宋体" w:hint="eastAsia"/>
          <w:sz w:val="28"/>
        </w:rPr>
        <w:t>二、封面上方代码框申请人不填，其他栏目请用中文填写，其中</w:t>
      </w:r>
      <w:r>
        <w:rPr>
          <w:rFonts w:ascii="黑体" w:eastAsia="黑体" w:hAnsi="宋体" w:hint="eastAsia"/>
          <w:sz w:val="28"/>
        </w:rPr>
        <w:t>“学科分类”填写一级学科名称，“课题名称”一般不加副标题</w:t>
      </w:r>
      <w:r>
        <w:rPr>
          <w:rFonts w:ascii="仿宋_GB2312" w:eastAsia="仿宋_GB2312" w:hAnsi="宋体" w:hint="eastAsia"/>
          <w:sz w:val="28"/>
        </w:rPr>
        <w:t>。申请者签章处，不得用打印字代替。</w:t>
      </w:r>
    </w:p>
    <w:p w:rsidR="000C6C67" w:rsidRDefault="000C6C67" w:rsidP="000C6C67">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三、申请书报送一式3份，其中</w:t>
      </w:r>
      <w:r>
        <w:rPr>
          <w:rFonts w:ascii="仿宋_GB2312" w:eastAsia="仿宋_GB2312" w:hAnsi="宋体"/>
          <w:sz w:val="28"/>
        </w:rPr>
        <w:t>1</w:t>
      </w:r>
      <w:r>
        <w:rPr>
          <w:rFonts w:ascii="仿宋_GB2312" w:eastAsia="仿宋_GB2312" w:hAnsi="宋体" w:hint="eastAsia"/>
          <w:sz w:val="28"/>
        </w:rPr>
        <w:t>份原件，</w:t>
      </w:r>
      <w:r>
        <w:rPr>
          <w:rFonts w:eastAsia="仿宋_GB2312" w:hint="eastAsia"/>
          <w:sz w:val="28"/>
        </w:rPr>
        <w:t>2</w:t>
      </w:r>
      <w:r>
        <w:rPr>
          <w:rFonts w:ascii="仿宋_GB2312" w:eastAsia="仿宋_GB2312" w:hAnsi="宋体" w:hint="eastAsia"/>
          <w:sz w:val="28"/>
        </w:rPr>
        <w:t>份复印件。</w:t>
      </w:r>
      <w:bookmarkStart w:id="1" w:name="OLE_LINK1"/>
      <w:bookmarkStart w:id="2" w:name="OLE_LINK2"/>
      <w:r>
        <w:rPr>
          <w:rFonts w:ascii="仿宋_GB2312" w:eastAsia="仿宋_GB2312" w:hAnsi="宋体" w:hint="eastAsia"/>
          <w:sz w:val="28"/>
        </w:rPr>
        <w:t>原则上要求统一用</w:t>
      </w:r>
      <w:r>
        <w:rPr>
          <w:rFonts w:eastAsia="仿宋_GB2312"/>
          <w:sz w:val="28"/>
        </w:rPr>
        <w:t>A</w:t>
      </w:r>
      <w:r>
        <w:rPr>
          <w:rFonts w:eastAsia="仿宋_GB2312" w:hint="eastAsia"/>
          <w:sz w:val="28"/>
        </w:rPr>
        <w:t>3</w:t>
      </w:r>
      <w:r>
        <w:rPr>
          <w:rFonts w:ascii="仿宋_GB2312" w:eastAsia="仿宋_GB2312" w:hAnsi="宋体" w:hint="eastAsia"/>
          <w:sz w:val="28"/>
        </w:rPr>
        <w:t>纸双面印制、中缝装订，活页夹在申请书内。</w:t>
      </w:r>
      <w:bookmarkEnd w:id="1"/>
      <w:bookmarkEnd w:id="2"/>
    </w:p>
    <w:p w:rsidR="000C6C67" w:rsidRDefault="000C6C67" w:rsidP="000C6C67">
      <w:pPr>
        <w:spacing w:line="480" w:lineRule="exact"/>
        <w:ind w:firstLineChars="200" w:firstLine="560"/>
        <w:rPr>
          <w:rFonts w:ascii="仿宋_GB2312" w:eastAsia="仿宋_GB2312" w:hAnsi="宋体"/>
          <w:sz w:val="28"/>
        </w:rPr>
      </w:pPr>
      <w:r>
        <w:rPr>
          <w:rFonts w:ascii="仿宋_GB2312" w:eastAsia="仿宋_GB2312" w:hAnsi="宋体" w:hint="eastAsia"/>
          <w:sz w:val="28"/>
        </w:rPr>
        <w:t>四、四川大学生思想政治教育研究中心通讯地址：四川省南充市顺庆区师大路1号西华师范大学（华凤校区）文科楼409四川大学生思想政治教育研究中心，</w:t>
      </w:r>
      <w:r>
        <w:rPr>
          <w:rStyle w:val="afd"/>
          <w:rFonts w:ascii="仿宋" w:eastAsia="仿宋" w:hAnsi="仿宋" w:cs="仿宋" w:hint="eastAsia"/>
          <w:sz w:val="28"/>
          <w:szCs w:val="28"/>
        </w:rPr>
        <w:t>何力老师收，</w:t>
      </w:r>
      <w:r>
        <w:rPr>
          <w:rFonts w:ascii="仿宋_GB2312" w:eastAsia="仿宋_GB2312" w:hAnsi="宋体" w:hint="eastAsia"/>
          <w:sz w:val="28"/>
        </w:rPr>
        <w:t>邮政编码：637009，电子邮箱：</w:t>
      </w:r>
      <w:hyperlink r:id="rId15" w:history="1">
        <w:r>
          <w:rPr>
            <w:rStyle w:val="af5"/>
            <w:rFonts w:ascii="仿宋_GB2312" w:eastAsia="仿宋_GB2312" w:hAnsi="宋体"/>
            <w:sz w:val="28"/>
          </w:rPr>
          <w:t>dxsszzx@163.com</w:t>
        </w:r>
      </w:hyperlink>
      <w:r>
        <w:rPr>
          <w:rFonts w:ascii="仿宋_GB2312" w:eastAsia="仿宋_GB2312" w:hAnsi="宋体" w:hint="eastAsia"/>
          <w:sz w:val="28"/>
        </w:rPr>
        <w:t>， 联系电话：0817-2568499，</w:t>
      </w:r>
      <w:r>
        <w:rPr>
          <w:rStyle w:val="afd"/>
          <w:rFonts w:ascii="仿宋" w:eastAsia="仿宋" w:hAnsi="仿宋" w:cs="仿宋" w:hint="eastAsia"/>
          <w:sz w:val="28"/>
          <w:szCs w:val="28"/>
        </w:rPr>
        <w:t>18282011509（何力）</w:t>
      </w:r>
      <w:r>
        <w:rPr>
          <w:rFonts w:ascii="仿宋_GB2312" w:eastAsia="仿宋_GB2312" w:hAnsi="宋体" w:hint="eastAsia"/>
          <w:sz w:val="28"/>
        </w:rPr>
        <w:t>。</w:t>
      </w:r>
    </w:p>
    <w:p w:rsidR="000C6C67" w:rsidRDefault="000C6C67" w:rsidP="000C6C67">
      <w:pPr>
        <w:spacing w:line="480" w:lineRule="exact"/>
        <w:ind w:firstLine="555"/>
        <w:rPr>
          <w:rFonts w:ascii="仿宋_GB2312" w:eastAsia="仿宋_GB2312" w:hAnsi="宋体"/>
          <w:sz w:val="28"/>
        </w:rPr>
      </w:pPr>
    </w:p>
    <w:p w:rsidR="000C6C67" w:rsidRDefault="000C6C67" w:rsidP="000C6C67">
      <w:pPr>
        <w:spacing w:line="480" w:lineRule="exact"/>
        <w:ind w:firstLine="555"/>
        <w:rPr>
          <w:rFonts w:ascii="仿宋_GB2312" w:eastAsia="仿宋_GB2312" w:hAnsi="宋体"/>
          <w:sz w:val="28"/>
        </w:rPr>
      </w:pPr>
    </w:p>
    <w:p w:rsidR="000C6C67" w:rsidRDefault="000C6C67" w:rsidP="000C6C67">
      <w:pPr>
        <w:spacing w:line="480" w:lineRule="exact"/>
        <w:ind w:firstLine="555"/>
        <w:rPr>
          <w:rFonts w:ascii="仿宋_GB2312" w:eastAsia="仿宋_GB2312" w:hAnsi="宋体"/>
          <w:sz w:val="28"/>
        </w:rPr>
      </w:pPr>
    </w:p>
    <w:p w:rsidR="000C6C67" w:rsidRDefault="000C6C67" w:rsidP="000C6C67">
      <w:pPr>
        <w:spacing w:line="480" w:lineRule="exact"/>
        <w:ind w:firstLine="555"/>
        <w:rPr>
          <w:rFonts w:ascii="仿宋_GB2312" w:eastAsia="仿宋_GB2312" w:hAnsi="宋体"/>
          <w:sz w:val="28"/>
        </w:rPr>
      </w:pPr>
    </w:p>
    <w:p w:rsidR="000C6C67" w:rsidRDefault="000C6C67" w:rsidP="000C6C67">
      <w:pPr>
        <w:spacing w:line="480" w:lineRule="auto"/>
        <w:outlineLvl w:val="0"/>
        <w:rPr>
          <w:rFonts w:eastAsia="黑体"/>
          <w:sz w:val="32"/>
        </w:rPr>
      </w:pPr>
      <w:r>
        <w:rPr>
          <w:rFonts w:eastAsia="黑体" w:hint="eastAsia"/>
          <w:sz w:val="32"/>
        </w:rPr>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4"/>
        <w:gridCol w:w="714"/>
        <w:gridCol w:w="44"/>
        <w:gridCol w:w="56"/>
        <w:gridCol w:w="96"/>
        <w:gridCol w:w="84"/>
        <w:gridCol w:w="360"/>
        <w:gridCol w:w="180"/>
        <w:gridCol w:w="552"/>
        <w:gridCol w:w="348"/>
        <w:gridCol w:w="6"/>
        <w:gridCol w:w="682"/>
        <w:gridCol w:w="32"/>
        <w:gridCol w:w="553"/>
        <w:gridCol w:w="347"/>
        <w:gridCol w:w="192"/>
        <w:gridCol w:w="181"/>
        <w:gridCol w:w="627"/>
        <w:gridCol w:w="455"/>
        <w:gridCol w:w="357"/>
        <w:gridCol w:w="348"/>
        <w:gridCol w:w="375"/>
        <w:gridCol w:w="1425"/>
        <w:gridCol w:w="1260"/>
      </w:tblGrid>
      <w:tr w:rsidR="000C6C67" w:rsidTr="003C550E">
        <w:trPr>
          <w:cantSplit/>
          <w:trHeight w:val="602"/>
        </w:trPr>
        <w:tc>
          <w:tcPr>
            <w:tcW w:w="1188" w:type="dxa"/>
            <w:gridSpan w:val="4"/>
            <w:tcBorders>
              <w:top w:val="single" w:sz="8" w:space="0" w:color="auto"/>
              <w:left w:val="single" w:sz="6" w:space="0" w:color="auto"/>
              <w:bottom w:val="single" w:sz="6" w:space="0" w:color="auto"/>
              <w:right w:val="single" w:sz="6" w:space="0" w:color="auto"/>
            </w:tcBorders>
            <w:vAlign w:val="center"/>
          </w:tcPr>
          <w:p w:rsidR="000C6C67" w:rsidRDefault="000C6C67" w:rsidP="003C550E">
            <w:r>
              <w:rPr>
                <w:rFonts w:hint="eastAsia"/>
              </w:rPr>
              <w:t>课题名称</w:t>
            </w:r>
          </w:p>
        </w:tc>
        <w:tc>
          <w:tcPr>
            <w:tcW w:w="8460" w:type="dxa"/>
            <w:gridSpan w:val="20"/>
            <w:tcBorders>
              <w:top w:val="single" w:sz="8" w:space="0" w:color="auto"/>
              <w:left w:val="single" w:sz="6" w:space="0" w:color="auto"/>
              <w:bottom w:val="single" w:sz="6" w:space="0" w:color="auto"/>
              <w:right w:val="single" w:sz="6" w:space="0" w:color="auto"/>
            </w:tcBorders>
            <w:vAlign w:val="center"/>
          </w:tcPr>
          <w:p w:rsidR="000C6C67" w:rsidRDefault="000C6C67" w:rsidP="003C550E">
            <w:r>
              <w:t xml:space="preserve"> </w:t>
            </w:r>
          </w:p>
        </w:tc>
      </w:tr>
      <w:tr w:rsidR="000C6C67" w:rsidTr="003C550E">
        <w:trPr>
          <w:cantSplit/>
          <w:trHeight w:val="615"/>
        </w:trPr>
        <w:tc>
          <w:tcPr>
            <w:tcW w:w="1188" w:type="dxa"/>
            <w:gridSpan w:val="4"/>
            <w:tcBorders>
              <w:top w:val="single" w:sz="6" w:space="0" w:color="auto"/>
              <w:left w:val="single" w:sz="4" w:space="0" w:color="auto"/>
            </w:tcBorders>
            <w:vAlign w:val="center"/>
          </w:tcPr>
          <w:p w:rsidR="000C6C67" w:rsidRDefault="000C6C67" w:rsidP="003C550E">
            <w:r>
              <w:rPr>
                <w:rFonts w:hint="eastAsia"/>
              </w:rPr>
              <w:t>主题词</w:t>
            </w:r>
          </w:p>
        </w:tc>
        <w:tc>
          <w:tcPr>
            <w:tcW w:w="8460" w:type="dxa"/>
            <w:gridSpan w:val="20"/>
            <w:tcBorders>
              <w:top w:val="single" w:sz="6" w:space="0" w:color="auto"/>
              <w:right w:val="single" w:sz="4" w:space="0" w:color="auto"/>
            </w:tcBorders>
            <w:vAlign w:val="center"/>
          </w:tcPr>
          <w:p w:rsidR="000C6C67" w:rsidRDefault="000C6C67" w:rsidP="003C550E"/>
        </w:tc>
      </w:tr>
      <w:tr w:rsidR="000C6C67" w:rsidTr="003C550E">
        <w:trPr>
          <w:trHeight w:val="764"/>
        </w:trPr>
        <w:tc>
          <w:tcPr>
            <w:tcW w:w="1188" w:type="dxa"/>
            <w:gridSpan w:val="4"/>
            <w:tcBorders>
              <w:left w:val="single" w:sz="4" w:space="0" w:color="auto"/>
              <w:right w:val="single" w:sz="12" w:space="0" w:color="auto"/>
            </w:tcBorders>
            <w:vAlign w:val="center"/>
          </w:tcPr>
          <w:p w:rsidR="000C6C67" w:rsidRDefault="000C6C67" w:rsidP="003C550E">
            <w:r>
              <w:rPr>
                <w:rFonts w:hint="eastAsia"/>
              </w:rPr>
              <w:t>项目类别</w:t>
            </w:r>
          </w:p>
        </w:tc>
        <w:tc>
          <w:tcPr>
            <w:tcW w:w="720" w:type="dxa"/>
            <w:gridSpan w:val="4"/>
            <w:tcBorders>
              <w:top w:val="single" w:sz="6" w:space="0" w:color="auto"/>
              <w:left w:val="single" w:sz="12" w:space="0" w:color="auto"/>
              <w:bottom w:val="single" w:sz="6" w:space="0" w:color="auto"/>
              <w:right w:val="single" w:sz="4" w:space="0" w:color="auto"/>
            </w:tcBorders>
            <w:vAlign w:val="center"/>
          </w:tcPr>
          <w:p w:rsidR="000C6C67" w:rsidRDefault="000C6C67" w:rsidP="003C550E"/>
        </w:tc>
        <w:tc>
          <w:tcPr>
            <w:tcW w:w="7740" w:type="dxa"/>
            <w:gridSpan w:val="16"/>
            <w:tcBorders>
              <w:top w:val="single" w:sz="6" w:space="0" w:color="auto"/>
              <w:left w:val="single" w:sz="4" w:space="0" w:color="auto"/>
              <w:bottom w:val="single" w:sz="6" w:space="0" w:color="auto"/>
              <w:right w:val="single" w:sz="4" w:space="0" w:color="auto"/>
            </w:tcBorders>
            <w:vAlign w:val="center"/>
          </w:tcPr>
          <w:p w:rsidR="000C6C67" w:rsidRDefault="000C6C67" w:rsidP="003C550E">
            <w:r>
              <w:rPr>
                <w:b/>
              </w:rPr>
              <w:t>A.</w:t>
            </w:r>
            <w:r>
              <w:rPr>
                <w:rFonts w:hint="eastAsia"/>
              </w:rPr>
              <w:t>重点项目</w:t>
            </w:r>
            <w:r>
              <w:rPr>
                <w:b/>
              </w:rPr>
              <w:t>B.</w:t>
            </w:r>
            <w:r>
              <w:rPr>
                <w:rFonts w:hint="eastAsia"/>
              </w:rPr>
              <w:t>一般项目</w:t>
            </w:r>
            <w:r>
              <w:rPr>
                <w:rFonts w:hint="eastAsia"/>
                <w:b/>
              </w:rPr>
              <w:t>C.</w:t>
            </w:r>
            <w:r>
              <w:rPr>
                <w:rFonts w:hint="eastAsia"/>
              </w:rPr>
              <w:t>自筹项目</w:t>
            </w:r>
          </w:p>
        </w:tc>
      </w:tr>
      <w:tr w:rsidR="000C6C67" w:rsidTr="003C550E">
        <w:trPr>
          <w:cantSplit/>
          <w:trHeight w:val="460"/>
        </w:trPr>
        <w:tc>
          <w:tcPr>
            <w:tcW w:w="1188" w:type="dxa"/>
            <w:gridSpan w:val="4"/>
            <w:tcBorders>
              <w:left w:val="single" w:sz="4" w:space="0" w:color="auto"/>
              <w:right w:val="single" w:sz="12" w:space="0" w:color="auto"/>
            </w:tcBorders>
            <w:vAlign w:val="center"/>
          </w:tcPr>
          <w:p w:rsidR="000C6C67" w:rsidRDefault="000C6C67" w:rsidP="003C550E">
            <w:r>
              <w:rPr>
                <w:rFonts w:hint="eastAsia"/>
              </w:rPr>
              <w:t>学科分类</w:t>
            </w:r>
          </w:p>
        </w:tc>
        <w:tc>
          <w:tcPr>
            <w:tcW w:w="8460" w:type="dxa"/>
            <w:gridSpan w:val="20"/>
            <w:tcBorders>
              <w:top w:val="single" w:sz="6" w:space="0" w:color="auto"/>
              <w:left w:val="single" w:sz="12" w:space="0" w:color="auto"/>
              <w:bottom w:val="single" w:sz="6" w:space="0" w:color="auto"/>
              <w:right w:val="single" w:sz="4" w:space="0" w:color="auto"/>
            </w:tcBorders>
            <w:vAlign w:val="center"/>
          </w:tcPr>
          <w:p w:rsidR="000C6C67" w:rsidRDefault="000C6C67" w:rsidP="003C550E"/>
        </w:tc>
      </w:tr>
      <w:tr w:rsidR="000C6C67" w:rsidTr="003C550E">
        <w:trPr>
          <w:cantSplit/>
          <w:trHeight w:val="596"/>
        </w:trPr>
        <w:tc>
          <w:tcPr>
            <w:tcW w:w="1188" w:type="dxa"/>
            <w:gridSpan w:val="4"/>
            <w:tcBorders>
              <w:left w:val="single" w:sz="4" w:space="0" w:color="auto"/>
              <w:right w:val="single" w:sz="12" w:space="0" w:color="auto"/>
            </w:tcBorders>
            <w:vAlign w:val="center"/>
          </w:tcPr>
          <w:p w:rsidR="000C6C67" w:rsidRDefault="000C6C67" w:rsidP="003C550E">
            <w:r>
              <w:rPr>
                <w:rFonts w:hint="eastAsia"/>
              </w:rPr>
              <w:t>研究类型</w:t>
            </w:r>
          </w:p>
        </w:tc>
        <w:tc>
          <w:tcPr>
            <w:tcW w:w="720" w:type="dxa"/>
            <w:gridSpan w:val="4"/>
            <w:tcBorders>
              <w:top w:val="single" w:sz="6" w:space="0" w:color="auto"/>
              <w:left w:val="single" w:sz="12" w:space="0" w:color="auto"/>
              <w:bottom w:val="single" w:sz="6" w:space="0" w:color="auto"/>
              <w:right w:val="single" w:sz="4" w:space="0" w:color="auto"/>
            </w:tcBorders>
            <w:vAlign w:val="center"/>
          </w:tcPr>
          <w:p w:rsidR="000C6C67" w:rsidRDefault="000C6C67" w:rsidP="003C550E"/>
        </w:tc>
        <w:tc>
          <w:tcPr>
            <w:tcW w:w="7740" w:type="dxa"/>
            <w:gridSpan w:val="16"/>
            <w:tcBorders>
              <w:top w:val="single" w:sz="6" w:space="0" w:color="auto"/>
              <w:left w:val="single" w:sz="4" w:space="0" w:color="auto"/>
              <w:bottom w:val="single" w:sz="6" w:space="0" w:color="auto"/>
              <w:right w:val="single" w:sz="4" w:space="0" w:color="auto"/>
            </w:tcBorders>
            <w:vAlign w:val="center"/>
          </w:tcPr>
          <w:p w:rsidR="000C6C67" w:rsidRDefault="000C6C67" w:rsidP="003C550E">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0C6C67" w:rsidTr="003C550E">
        <w:trPr>
          <w:cantSplit/>
          <w:trHeight w:val="583"/>
        </w:trPr>
        <w:tc>
          <w:tcPr>
            <w:tcW w:w="1284" w:type="dxa"/>
            <w:gridSpan w:val="5"/>
            <w:tcBorders>
              <w:left w:val="single" w:sz="4" w:space="0" w:color="auto"/>
            </w:tcBorders>
            <w:vAlign w:val="center"/>
          </w:tcPr>
          <w:p w:rsidR="000C6C67" w:rsidRDefault="000C6C67" w:rsidP="003C550E">
            <w:r>
              <w:rPr>
                <w:rFonts w:hint="eastAsia"/>
              </w:rPr>
              <w:t>负责人姓名</w:t>
            </w:r>
          </w:p>
        </w:tc>
        <w:tc>
          <w:tcPr>
            <w:tcW w:w="1530" w:type="dxa"/>
            <w:gridSpan w:val="6"/>
            <w:vAlign w:val="center"/>
          </w:tcPr>
          <w:p w:rsidR="000C6C67" w:rsidRDefault="000C6C67" w:rsidP="003C550E"/>
        </w:tc>
        <w:tc>
          <w:tcPr>
            <w:tcW w:w="682" w:type="dxa"/>
            <w:vAlign w:val="center"/>
          </w:tcPr>
          <w:p w:rsidR="000C6C67" w:rsidRDefault="000C6C67" w:rsidP="003C550E">
            <w:r>
              <w:rPr>
                <w:rFonts w:hint="eastAsia"/>
              </w:rPr>
              <w:t>性别</w:t>
            </w:r>
          </w:p>
        </w:tc>
        <w:tc>
          <w:tcPr>
            <w:tcW w:w="585" w:type="dxa"/>
            <w:gridSpan w:val="2"/>
            <w:vAlign w:val="center"/>
          </w:tcPr>
          <w:p w:rsidR="000C6C67" w:rsidRDefault="000C6C67" w:rsidP="003C550E"/>
        </w:tc>
        <w:tc>
          <w:tcPr>
            <w:tcW w:w="720" w:type="dxa"/>
            <w:gridSpan w:val="3"/>
            <w:vAlign w:val="center"/>
          </w:tcPr>
          <w:p w:rsidR="000C6C67" w:rsidRDefault="000C6C67" w:rsidP="003C550E">
            <w:r>
              <w:rPr>
                <w:rFonts w:hint="eastAsia"/>
              </w:rPr>
              <w:t>民族</w:t>
            </w:r>
          </w:p>
        </w:tc>
        <w:tc>
          <w:tcPr>
            <w:tcW w:w="1082" w:type="dxa"/>
            <w:gridSpan w:val="2"/>
            <w:vAlign w:val="center"/>
          </w:tcPr>
          <w:p w:rsidR="000C6C67" w:rsidRDefault="000C6C67" w:rsidP="003C550E"/>
        </w:tc>
        <w:tc>
          <w:tcPr>
            <w:tcW w:w="1080" w:type="dxa"/>
            <w:gridSpan w:val="3"/>
            <w:vAlign w:val="center"/>
          </w:tcPr>
          <w:p w:rsidR="000C6C67" w:rsidRDefault="000C6C67" w:rsidP="003C550E">
            <w:r>
              <w:rPr>
                <w:rFonts w:hint="eastAsia"/>
              </w:rPr>
              <w:t>出生日期</w:t>
            </w:r>
          </w:p>
        </w:tc>
        <w:tc>
          <w:tcPr>
            <w:tcW w:w="2685" w:type="dxa"/>
            <w:gridSpan w:val="2"/>
            <w:tcBorders>
              <w:right w:val="single" w:sz="4" w:space="0" w:color="auto"/>
            </w:tcBorders>
            <w:vAlign w:val="center"/>
          </w:tcPr>
          <w:p w:rsidR="000C6C67" w:rsidRDefault="000C6C67" w:rsidP="003C550E">
            <w:pPr>
              <w:ind w:firstLineChars="300" w:firstLine="630"/>
            </w:pPr>
            <w:r>
              <w:rPr>
                <w:rFonts w:hint="eastAsia"/>
              </w:rPr>
              <w:t>年</w:t>
            </w:r>
            <w:r>
              <w:t xml:space="preserve">   </w:t>
            </w:r>
            <w:r>
              <w:rPr>
                <w:rFonts w:hint="eastAsia"/>
              </w:rPr>
              <w:t>月</w:t>
            </w:r>
            <w:r>
              <w:t xml:space="preserve">   </w:t>
            </w:r>
            <w:r>
              <w:rPr>
                <w:rFonts w:hint="eastAsia"/>
              </w:rPr>
              <w:t>日</w:t>
            </w:r>
          </w:p>
        </w:tc>
      </w:tr>
      <w:tr w:rsidR="000C6C67" w:rsidTr="003C550E">
        <w:trPr>
          <w:trHeight w:val="610"/>
        </w:trPr>
        <w:tc>
          <w:tcPr>
            <w:tcW w:w="1088" w:type="dxa"/>
            <w:gridSpan w:val="2"/>
            <w:tcBorders>
              <w:left w:val="single" w:sz="4" w:space="0" w:color="auto"/>
              <w:right w:val="single" w:sz="12" w:space="0" w:color="auto"/>
            </w:tcBorders>
            <w:vAlign w:val="center"/>
          </w:tcPr>
          <w:p w:rsidR="000C6C67" w:rsidRDefault="000C6C67" w:rsidP="003C550E">
            <w:r>
              <w:rPr>
                <w:rFonts w:hint="eastAsia"/>
              </w:rPr>
              <w:t>行政职务</w:t>
            </w:r>
          </w:p>
        </w:tc>
        <w:tc>
          <w:tcPr>
            <w:tcW w:w="1726" w:type="dxa"/>
            <w:gridSpan w:val="9"/>
            <w:tcBorders>
              <w:top w:val="single" w:sz="6" w:space="0" w:color="auto"/>
              <w:left w:val="single" w:sz="12" w:space="0" w:color="auto"/>
              <w:bottom w:val="single" w:sz="6" w:space="0" w:color="auto"/>
            </w:tcBorders>
            <w:vAlign w:val="center"/>
          </w:tcPr>
          <w:p w:rsidR="000C6C67" w:rsidRDefault="000C6C67" w:rsidP="003C550E"/>
        </w:tc>
        <w:tc>
          <w:tcPr>
            <w:tcW w:w="1267" w:type="dxa"/>
            <w:gridSpan w:val="3"/>
            <w:tcBorders>
              <w:right w:val="single" w:sz="12" w:space="0" w:color="auto"/>
            </w:tcBorders>
            <w:vAlign w:val="center"/>
          </w:tcPr>
          <w:p w:rsidR="000C6C67" w:rsidRDefault="000C6C67" w:rsidP="003C550E">
            <w:r>
              <w:rPr>
                <w:rFonts w:hint="eastAsia"/>
              </w:rPr>
              <w:t>专业职称</w:t>
            </w:r>
          </w:p>
        </w:tc>
        <w:tc>
          <w:tcPr>
            <w:tcW w:w="1802" w:type="dxa"/>
            <w:gridSpan w:val="5"/>
            <w:tcBorders>
              <w:top w:val="single" w:sz="6" w:space="0" w:color="auto"/>
              <w:left w:val="single" w:sz="12" w:space="0" w:color="auto"/>
              <w:bottom w:val="single" w:sz="6" w:space="0" w:color="auto"/>
            </w:tcBorders>
            <w:vAlign w:val="center"/>
          </w:tcPr>
          <w:p w:rsidR="000C6C67" w:rsidRDefault="000C6C67" w:rsidP="003C550E"/>
        </w:tc>
        <w:tc>
          <w:tcPr>
            <w:tcW w:w="1080" w:type="dxa"/>
            <w:gridSpan w:val="3"/>
            <w:tcBorders>
              <w:right w:val="single" w:sz="12" w:space="0" w:color="auto"/>
            </w:tcBorders>
            <w:vAlign w:val="center"/>
          </w:tcPr>
          <w:p w:rsidR="000C6C67" w:rsidRDefault="000C6C67" w:rsidP="003C550E">
            <w:r>
              <w:rPr>
                <w:rFonts w:hint="eastAsia"/>
              </w:rPr>
              <w:t>研究专长</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0C6C67" w:rsidRDefault="000C6C67" w:rsidP="003C550E"/>
        </w:tc>
      </w:tr>
      <w:tr w:rsidR="000C6C67" w:rsidTr="003C550E">
        <w:trPr>
          <w:cantSplit/>
          <w:trHeight w:val="618"/>
        </w:trPr>
        <w:tc>
          <w:tcPr>
            <w:tcW w:w="1088" w:type="dxa"/>
            <w:gridSpan w:val="2"/>
            <w:tcBorders>
              <w:left w:val="single" w:sz="4" w:space="0" w:color="auto"/>
              <w:right w:val="single" w:sz="12" w:space="0" w:color="auto"/>
            </w:tcBorders>
            <w:vAlign w:val="center"/>
          </w:tcPr>
          <w:p w:rsidR="000C6C67" w:rsidRDefault="000C6C67" w:rsidP="003C550E">
            <w:r>
              <w:rPr>
                <w:rFonts w:hint="eastAsia"/>
              </w:rPr>
              <w:t>最后学历</w:t>
            </w:r>
          </w:p>
        </w:tc>
        <w:tc>
          <w:tcPr>
            <w:tcW w:w="1726" w:type="dxa"/>
            <w:gridSpan w:val="9"/>
            <w:tcBorders>
              <w:top w:val="single" w:sz="6" w:space="0" w:color="auto"/>
              <w:left w:val="single" w:sz="12" w:space="0" w:color="auto"/>
              <w:bottom w:val="single" w:sz="6" w:space="0" w:color="auto"/>
            </w:tcBorders>
            <w:vAlign w:val="center"/>
          </w:tcPr>
          <w:p w:rsidR="000C6C67" w:rsidRDefault="000C6C67" w:rsidP="003C550E"/>
        </w:tc>
        <w:tc>
          <w:tcPr>
            <w:tcW w:w="1267" w:type="dxa"/>
            <w:gridSpan w:val="3"/>
            <w:tcBorders>
              <w:right w:val="single" w:sz="12" w:space="0" w:color="auto"/>
            </w:tcBorders>
            <w:vAlign w:val="center"/>
          </w:tcPr>
          <w:p w:rsidR="000C6C67" w:rsidRDefault="000C6C67" w:rsidP="003C550E">
            <w:r>
              <w:rPr>
                <w:rFonts w:hint="eastAsia"/>
              </w:rPr>
              <w:t>最后学位</w:t>
            </w:r>
          </w:p>
        </w:tc>
        <w:tc>
          <w:tcPr>
            <w:tcW w:w="1802" w:type="dxa"/>
            <w:gridSpan w:val="5"/>
            <w:tcBorders>
              <w:top w:val="single" w:sz="6" w:space="0" w:color="auto"/>
              <w:left w:val="single" w:sz="12" w:space="0" w:color="auto"/>
              <w:bottom w:val="single" w:sz="6" w:space="0" w:color="auto"/>
            </w:tcBorders>
            <w:vAlign w:val="center"/>
          </w:tcPr>
          <w:p w:rsidR="000C6C67" w:rsidRDefault="000C6C67" w:rsidP="003C550E"/>
        </w:tc>
        <w:tc>
          <w:tcPr>
            <w:tcW w:w="1080" w:type="dxa"/>
            <w:gridSpan w:val="3"/>
            <w:tcBorders>
              <w:right w:val="single" w:sz="12" w:space="0" w:color="auto"/>
            </w:tcBorders>
            <w:vAlign w:val="center"/>
          </w:tcPr>
          <w:p w:rsidR="000C6C67" w:rsidRDefault="000C6C67" w:rsidP="003C550E">
            <w:r>
              <w:rPr>
                <w:rFonts w:hint="eastAsia"/>
              </w:rPr>
              <w:t>担任导师</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0C6C67" w:rsidRDefault="000C6C67" w:rsidP="003C550E"/>
        </w:tc>
      </w:tr>
      <w:tr w:rsidR="000C6C67" w:rsidTr="003C550E">
        <w:trPr>
          <w:cantSplit/>
          <w:trHeight w:val="478"/>
        </w:trPr>
        <w:tc>
          <w:tcPr>
            <w:tcW w:w="1088" w:type="dxa"/>
            <w:gridSpan w:val="2"/>
            <w:tcBorders>
              <w:left w:val="single" w:sz="4" w:space="0" w:color="auto"/>
            </w:tcBorders>
            <w:vAlign w:val="center"/>
          </w:tcPr>
          <w:p w:rsidR="000C6C67" w:rsidRDefault="000C6C67" w:rsidP="003C550E">
            <w:r>
              <w:rPr>
                <w:rFonts w:hint="eastAsia"/>
              </w:rPr>
              <w:t>工作单位</w:t>
            </w:r>
          </w:p>
        </w:tc>
        <w:tc>
          <w:tcPr>
            <w:tcW w:w="4340" w:type="dxa"/>
            <w:gridSpan w:val="16"/>
            <w:vAlign w:val="center"/>
          </w:tcPr>
          <w:p w:rsidR="000C6C67" w:rsidRDefault="000C6C67" w:rsidP="003C550E"/>
        </w:tc>
        <w:tc>
          <w:tcPr>
            <w:tcW w:w="1160" w:type="dxa"/>
            <w:gridSpan w:val="3"/>
            <w:vAlign w:val="center"/>
          </w:tcPr>
          <w:p w:rsidR="000C6C67" w:rsidRDefault="000C6C67" w:rsidP="003C550E">
            <w:r>
              <w:rPr>
                <w:rFonts w:hint="eastAsia"/>
              </w:rPr>
              <w:t>联系电话</w:t>
            </w:r>
          </w:p>
        </w:tc>
        <w:tc>
          <w:tcPr>
            <w:tcW w:w="3060" w:type="dxa"/>
            <w:gridSpan w:val="3"/>
            <w:tcBorders>
              <w:right w:val="single" w:sz="4" w:space="0" w:color="auto"/>
            </w:tcBorders>
            <w:vAlign w:val="center"/>
          </w:tcPr>
          <w:p w:rsidR="000C6C67" w:rsidRDefault="000C6C67" w:rsidP="003C550E"/>
        </w:tc>
      </w:tr>
      <w:tr w:rsidR="000C6C67" w:rsidTr="003C550E">
        <w:trPr>
          <w:cantSplit/>
          <w:trHeight w:val="586"/>
        </w:trPr>
        <w:tc>
          <w:tcPr>
            <w:tcW w:w="1088" w:type="dxa"/>
            <w:gridSpan w:val="2"/>
            <w:tcBorders>
              <w:left w:val="single" w:sz="4" w:space="0" w:color="auto"/>
            </w:tcBorders>
            <w:vAlign w:val="center"/>
          </w:tcPr>
          <w:p w:rsidR="000C6C67" w:rsidRDefault="000C6C67" w:rsidP="003C550E">
            <w:r>
              <w:rPr>
                <w:rFonts w:hint="eastAsia"/>
              </w:rPr>
              <w:t>通讯地址</w:t>
            </w:r>
          </w:p>
        </w:tc>
        <w:tc>
          <w:tcPr>
            <w:tcW w:w="4340" w:type="dxa"/>
            <w:gridSpan w:val="16"/>
            <w:vAlign w:val="center"/>
          </w:tcPr>
          <w:p w:rsidR="000C6C67" w:rsidRDefault="000C6C67" w:rsidP="003C550E">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0" w:type="dxa"/>
            <w:gridSpan w:val="3"/>
            <w:vAlign w:val="center"/>
          </w:tcPr>
          <w:p w:rsidR="000C6C67" w:rsidRDefault="000C6C67" w:rsidP="003C550E">
            <w:pPr>
              <w:ind w:firstLineChars="100" w:firstLine="210"/>
            </w:pPr>
            <w:r>
              <w:rPr>
                <w:rFonts w:hint="eastAsia"/>
              </w:rPr>
              <w:t>QQ</w:t>
            </w:r>
          </w:p>
        </w:tc>
        <w:tc>
          <w:tcPr>
            <w:tcW w:w="3060" w:type="dxa"/>
            <w:gridSpan w:val="3"/>
            <w:tcBorders>
              <w:right w:val="single" w:sz="4" w:space="0" w:color="auto"/>
            </w:tcBorders>
            <w:vAlign w:val="center"/>
          </w:tcPr>
          <w:p w:rsidR="000C6C67" w:rsidRDefault="000C6C67" w:rsidP="003C550E"/>
        </w:tc>
      </w:tr>
      <w:tr w:rsidR="000C6C67" w:rsidTr="003C550E">
        <w:trPr>
          <w:cantSplit/>
          <w:trHeight w:val="763"/>
        </w:trPr>
        <w:tc>
          <w:tcPr>
            <w:tcW w:w="374" w:type="dxa"/>
            <w:vMerge w:val="restart"/>
            <w:tcBorders>
              <w:left w:val="single" w:sz="4" w:space="0" w:color="auto"/>
            </w:tcBorders>
            <w:vAlign w:val="center"/>
          </w:tcPr>
          <w:p w:rsidR="000C6C67" w:rsidRDefault="000C6C67" w:rsidP="003C550E">
            <w:r>
              <w:rPr>
                <w:rFonts w:hint="eastAsia"/>
              </w:rPr>
              <w:t>主</w:t>
            </w:r>
          </w:p>
          <w:p w:rsidR="000C6C67" w:rsidRDefault="000C6C67" w:rsidP="003C550E"/>
          <w:p w:rsidR="000C6C67" w:rsidRDefault="000C6C67" w:rsidP="003C550E">
            <w:r>
              <w:rPr>
                <w:rFonts w:hint="eastAsia"/>
              </w:rPr>
              <w:t>要</w:t>
            </w:r>
          </w:p>
          <w:p w:rsidR="000C6C67" w:rsidRDefault="000C6C67" w:rsidP="003C550E"/>
          <w:p w:rsidR="000C6C67" w:rsidRDefault="000C6C67" w:rsidP="003C550E">
            <w:r>
              <w:rPr>
                <w:rFonts w:hint="eastAsia"/>
              </w:rPr>
              <w:t>参</w:t>
            </w:r>
          </w:p>
          <w:p w:rsidR="000C6C67" w:rsidRDefault="000C6C67" w:rsidP="003C550E"/>
          <w:p w:rsidR="000C6C67" w:rsidRDefault="000C6C67" w:rsidP="003C550E">
            <w:r>
              <w:rPr>
                <w:rFonts w:hint="eastAsia"/>
              </w:rPr>
              <w:t>加</w:t>
            </w:r>
          </w:p>
          <w:p w:rsidR="000C6C67" w:rsidRDefault="000C6C67" w:rsidP="003C550E"/>
          <w:p w:rsidR="000C6C67" w:rsidRDefault="000C6C67" w:rsidP="003C550E">
            <w:r>
              <w:rPr>
                <w:rFonts w:hint="eastAsia"/>
              </w:rPr>
              <w:t>者</w:t>
            </w:r>
          </w:p>
        </w:tc>
        <w:tc>
          <w:tcPr>
            <w:tcW w:w="994" w:type="dxa"/>
            <w:gridSpan w:val="5"/>
            <w:vAlign w:val="center"/>
          </w:tcPr>
          <w:p w:rsidR="000C6C67" w:rsidRDefault="000C6C67" w:rsidP="003C550E">
            <w:pPr>
              <w:jc w:val="center"/>
            </w:pPr>
            <w:r>
              <w:rPr>
                <w:rFonts w:hint="eastAsia"/>
              </w:rPr>
              <w:t>姓名</w:t>
            </w:r>
          </w:p>
        </w:tc>
        <w:tc>
          <w:tcPr>
            <w:tcW w:w="1440" w:type="dxa"/>
            <w:gridSpan w:val="4"/>
            <w:vAlign w:val="center"/>
          </w:tcPr>
          <w:p w:rsidR="000C6C67" w:rsidRDefault="000C6C67" w:rsidP="003C550E">
            <w:pPr>
              <w:jc w:val="center"/>
            </w:pPr>
            <w:r>
              <w:rPr>
                <w:rFonts w:hint="eastAsia"/>
              </w:rPr>
              <w:t>出生年月</w:t>
            </w:r>
          </w:p>
        </w:tc>
        <w:tc>
          <w:tcPr>
            <w:tcW w:w="720" w:type="dxa"/>
            <w:gridSpan w:val="3"/>
            <w:vAlign w:val="center"/>
          </w:tcPr>
          <w:p w:rsidR="000C6C67" w:rsidRDefault="000C6C67" w:rsidP="003C550E">
            <w:pPr>
              <w:jc w:val="center"/>
            </w:pPr>
            <w:r>
              <w:rPr>
                <w:rFonts w:hint="eastAsia"/>
              </w:rPr>
              <w:t>专业</w:t>
            </w:r>
          </w:p>
          <w:p w:rsidR="000C6C67" w:rsidRDefault="000C6C67" w:rsidP="003C550E">
            <w:pPr>
              <w:jc w:val="center"/>
            </w:pPr>
            <w:r>
              <w:rPr>
                <w:rFonts w:hint="eastAsia"/>
              </w:rPr>
              <w:t>职称</w:t>
            </w:r>
          </w:p>
        </w:tc>
        <w:tc>
          <w:tcPr>
            <w:tcW w:w="900" w:type="dxa"/>
            <w:gridSpan w:val="2"/>
            <w:vAlign w:val="center"/>
          </w:tcPr>
          <w:p w:rsidR="000C6C67" w:rsidRDefault="000C6C67" w:rsidP="003C550E">
            <w:pPr>
              <w:jc w:val="center"/>
            </w:pPr>
            <w:r>
              <w:rPr>
                <w:rFonts w:hint="eastAsia"/>
              </w:rPr>
              <w:t>学位</w:t>
            </w:r>
          </w:p>
        </w:tc>
        <w:tc>
          <w:tcPr>
            <w:tcW w:w="2160" w:type="dxa"/>
            <w:gridSpan w:val="6"/>
            <w:vAlign w:val="center"/>
          </w:tcPr>
          <w:p w:rsidR="000C6C67" w:rsidRDefault="000C6C67" w:rsidP="003C550E">
            <w:pPr>
              <w:jc w:val="center"/>
            </w:pPr>
            <w:r>
              <w:rPr>
                <w:rFonts w:hint="eastAsia"/>
              </w:rPr>
              <w:t>研究专长</w:t>
            </w:r>
          </w:p>
        </w:tc>
        <w:tc>
          <w:tcPr>
            <w:tcW w:w="1800" w:type="dxa"/>
            <w:gridSpan w:val="2"/>
            <w:vAlign w:val="center"/>
          </w:tcPr>
          <w:p w:rsidR="000C6C67" w:rsidRDefault="000C6C67" w:rsidP="003C550E">
            <w:pPr>
              <w:jc w:val="center"/>
            </w:pPr>
            <w:r>
              <w:rPr>
                <w:rFonts w:hint="eastAsia"/>
              </w:rPr>
              <w:t>工作单位</w:t>
            </w:r>
          </w:p>
        </w:tc>
        <w:tc>
          <w:tcPr>
            <w:tcW w:w="1260" w:type="dxa"/>
            <w:tcBorders>
              <w:right w:val="single" w:sz="4" w:space="0" w:color="auto"/>
            </w:tcBorders>
            <w:vAlign w:val="center"/>
          </w:tcPr>
          <w:p w:rsidR="000C6C67" w:rsidRDefault="000C6C67" w:rsidP="003C550E">
            <w:pPr>
              <w:jc w:val="center"/>
            </w:pPr>
            <w:r>
              <w:rPr>
                <w:rFonts w:hint="eastAsia"/>
              </w:rPr>
              <w:t>本人签字</w:t>
            </w:r>
          </w:p>
        </w:tc>
      </w:tr>
      <w:tr w:rsidR="000C6C67" w:rsidTr="003C550E">
        <w:trPr>
          <w:cantSplit/>
          <w:trHeight w:val="604"/>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C6C67" w:rsidTr="003C550E">
        <w:trPr>
          <w:cantSplit/>
          <w:trHeight w:val="612"/>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C6C67" w:rsidTr="003C550E">
        <w:trPr>
          <w:cantSplit/>
          <w:trHeight w:val="606"/>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C6C67" w:rsidTr="003C550E">
        <w:trPr>
          <w:cantSplit/>
          <w:trHeight w:val="614"/>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C6C67" w:rsidTr="003C550E">
        <w:trPr>
          <w:cantSplit/>
          <w:trHeight w:val="608"/>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841DE" w:rsidTr="003C550E">
        <w:trPr>
          <w:cantSplit/>
          <w:trHeight w:val="608"/>
        </w:trPr>
        <w:tc>
          <w:tcPr>
            <w:tcW w:w="374" w:type="dxa"/>
            <w:vMerge/>
            <w:tcBorders>
              <w:left w:val="single" w:sz="4" w:space="0" w:color="auto"/>
            </w:tcBorders>
            <w:vAlign w:val="center"/>
          </w:tcPr>
          <w:p w:rsidR="000841DE" w:rsidRDefault="000841DE" w:rsidP="003C550E"/>
        </w:tc>
        <w:tc>
          <w:tcPr>
            <w:tcW w:w="994" w:type="dxa"/>
            <w:gridSpan w:val="5"/>
            <w:vAlign w:val="center"/>
          </w:tcPr>
          <w:p w:rsidR="000841DE" w:rsidRDefault="000841DE" w:rsidP="003C550E"/>
        </w:tc>
        <w:tc>
          <w:tcPr>
            <w:tcW w:w="1440" w:type="dxa"/>
            <w:gridSpan w:val="4"/>
            <w:vAlign w:val="center"/>
          </w:tcPr>
          <w:p w:rsidR="000841DE" w:rsidRDefault="000841DE" w:rsidP="003C550E"/>
        </w:tc>
        <w:tc>
          <w:tcPr>
            <w:tcW w:w="720" w:type="dxa"/>
            <w:gridSpan w:val="3"/>
            <w:vAlign w:val="center"/>
          </w:tcPr>
          <w:p w:rsidR="000841DE" w:rsidRDefault="000841DE" w:rsidP="003C550E"/>
        </w:tc>
        <w:tc>
          <w:tcPr>
            <w:tcW w:w="900" w:type="dxa"/>
            <w:gridSpan w:val="2"/>
            <w:vAlign w:val="center"/>
          </w:tcPr>
          <w:p w:rsidR="000841DE" w:rsidRDefault="000841DE" w:rsidP="003C550E"/>
        </w:tc>
        <w:tc>
          <w:tcPr>
            <w:tcW w:w="2160" w:type="dxa"/>
            <w:gridSpan w:val="6"/>
            <w:vAlign w:val="center"/>
          </w:tcPr>
          <w:p w:rsidR="000841DE" w:rsidRDefault="000841DE" w:rsidP="003C550E"/>
        </w:tc>
        <w:tc>
          <w:tcPr>
            <w:tcW w:w="1800" w:type="dxa"/>
            <w:gridSpan w:val="2"/>
            <w:vAlign w:val="center"/>
          </w:tcPr>
          <w:p w:rsidR="000841DE" w:rsidRDefault="000841DE" w:rsidP="003C550E"/>
        </w:tc>
        <w:tc>
          <w:tcPr>
            <w:tcW w:w="1260" w:type="dxa"/>
            <w:tcBorders>
              <w:right w:val="single" w:sz="4" w:space="0" w:color="auto"/>
            </w:tcBorders>
            <w:vAlign w:val="center"/>
          </w:tcPr>
          <w:p w:rsidR="000841DE" w:rsidRDefault="000841DE" w:rsidP="003C550E"/>
        </w:tc>
      </w:tr>
      <w:tr w:rsidR="000C6C67" w:rsidTr="003C550E">
        <w:trPr>
          <w:cantSplit/>
          <w:trHeight w:val="616"/>
        </w:trPr>
        <w:tc>
          <w:tcPr>
            <w:tcW w:w="374" w:type="dxa"/>
            <w:vMerge/>
            <w:tcBorders>
              <w:left w:val="single" w:sz="4" w:space="0" w:color="auto"/>
            </w:tcBorders>
            <w:vAlign w:val="center"/>
          </w:tcPr>
          <w:p w:rsidR="000C6C67" w:rsidRDefault="000C6C67" w:rsidP="003C550E"/>
        </w:tc>
        <w:tc>
          <w:tcPr>
            <w:tcW w:w="994" w:type="dxa"/>
            <w:gridSpan w:val="5"/>
            <w:vAlign w:val="center"/>
          </w:tcPr>
          <w:p w:rsidR="000C6C67" w:rsidRDefault="000C6C67" w:rsidP="003C550E"/>
        </w:tc>
        <w:tc>
          <w:tcPr>
            <w:tcW w:w="1440" w:type="dxa"/>
            <w:gridSpan w:val="4"/>
            <w:vAlign w:val="center"/>
          </w:tcPr>
          <w:p w:rsidR="000C6C67" w:rsidRDefault="000C6C67" w:rsidP="003C550E"/>
        </w:tc>
        <w:tc>
          <w:tcPr>
            <w:tcW w:w="720" w:type="dxa"/>
            <w:gridSpan w:val="3"/>
            <w:vAlign w:val="center"/>
          </w:tcPr>
          <w:p w:rsidR="000C6C67" w:rsidRDefault="000C6C67" w:rsidP="003C550E"/>
        </w:tc>
        <w:tc>
          <w:tcPr>
            <w:tcW w:w="900" w:type="dxa"/>
            <w:gridSpan w:val="2"/>
            <w:vAlign w:val="center"/>
          </w:tcPr>
          <w:p w:rsidR="000C6C67" w:rsidRDefault="000C6C67" w:rsidP="003C550E"/>
        </w:tc>
        <w:tc>
          <w:tcPr>
            <w:tcW w:w="2160" w:type="dxa"/>
            <w:gridSpan w:val="6"/>
            <w:vAlign w:val="center"/>
          </w:tcPr>
          <w:p w:rsidR="000C6C67" w:rsidRDefault="000C6C67" w:rsidP="003C550E"/>
        </w:tc>
        <w:tc>
          <w:tcPr>
            <w:tcW w:w="1800" w:type="dxa"/>
            <w:gridSpan w:val="2"/>
            <w:vAlign w:val="center"/>
          </w:tcPr>
          <w:p w:rsidR="000C6C67" w:rsidRDefault="000C6C67" w:rsidP="003C550E"/>
        </w:tc>
        <w:tc>
          <w:tcPr>
            <w:tcW w:w="1260" w:type="dxa"/>
            <w:tcBorders>
              <w:right w:val="single" w:sz="4" w:space="0" w:color="auto"/>
            </w:tcBorders>
            <w:vAlign w:val="center"/>
          </w:tcPr>
          <w:p w:rsidR="000C6C67" w:rsidRDefault="000C6C67" w:rsidP="003C550E"/>
        </w:tc>
      </w:tr>
      <w:tr w:rsidR="000C6C67" w:rsidTr="003C550E">
        <w:trPr>
          <w:cantSplit/>
          <w:trHeight w:val="902"/>
        </w:trPr>
        <w:tc>
          <w:tcPr>
            <w:tcW w:w="1132" w:type="dxa"/>
            <w:gridSpan w:val="3"/>
            <w:tcBorders>
              <w:left w:val="single" w:sz="4" w:space="0" w:color="auto"/>
              <w:right w:val="single" w:sz="12" w:space="0" w:color="auto"/>
            </w:tcBorders>
            <w:vAlign w:val="center"/>
          </w:tcPr>
          <w:p w:rsidR="000C6C67" w:rsidRDefault="000C6C67" w:rsidP="003C550E">
            <w:pPr>
              <w:rPr>
                <w:spacing w:val="-6"/>
              </w:rPr>
            </w:pPr>
            <w:r>
              <w:rPr>
                <w:rFonts w:hint="eastAsia"/>
                <w:spacing w:val="-6"/>
              </w:rPr>
              <w:t>预期成果</w:t>
            </w:r>
          </w:p>
        </w:tc>
        <w:tc>
          <w:tcPr>
            <w:tcW w:w="596" w:type="dxa"/>
            <w:gridSpan w:val="4"/>
            <w:tcBorders>
              <w:top w:val="single" w:sz="8" w:space="0" w:color="auto"/>
              <w:left w:val="single" w:sz="12" w:space="0" w:color="auto"/>
              <w:bottom w:val="single" w:sz="8" w:space="0" w:color="auto"/>
              <w:right w:val="single" w:sz="12" w:space="0" w:color="auto"/>
            </w:tcBorders>
            <w:vAlign w:val="center"/>
          </w:tcPr>
          <w:p w:rsidR="000C6C67" w:rsidRDefault="000C6C67" w:rsidP="003C550E">
            <w:pPr>
              <w:rPr>
                <w:spacing w:val="-10"/>
              </w:rPr>
            </w:pPr>
          </w:p>
        </w:tc>
        <w:tc>
          <w:tcPr>
            <w:tcW w:w="4860" w:type="dxa"/>
            <w:gridSpan w:val="14"/>
            <w:tcBorders>
              <w:left w:val="single" w:sz="12" w:space="0" w:color="auto"/>
            </w:tcBorders>
            <w:vAlign w:val="center"/>
          </w:tcPr>
          <w:p w:rsidR="000C6C67" w:rsidRDefault="000C6C67" w:rsidP="003C550E">
            <w:pPr>
              <w:rPr>
                <w:spacing w:val="-4"/>
              </w:rPr>
            </w:pPr>
            <w:r>
              <w:rPr>
                <w:b/>
                <w:spacing w:val="-4"/>
              </w:rPr>
              <w:t>A.</w:t>
            </w:r>
            <w:r>
              <w:rPr>
                <w:rFonts w:hint="eastAsia"/>
                <w:spacing w:val="-4"/>
              </w:rPr>
              <w:t>专著</w:t>
            </w:r>
            <w:r>
              <w:rPr>
                <w:rFonts w:hint="eastAsia"/>
                <w:spacing w:val="-4"/>
              </w:rPr>
              <w:t xml:space="preserve"> </w:t>
            </w:r>
            <w:r>
              <w:rPr>
                <w:b/>
                <w:spacing w:val="-4"/>
              </w:rPr>
              <w:t>B.</w:t>
            </w:r>
            <w:r>
              <w:rPr>
                <w:rFonts w:hint="eastAsia"/>
                <w:spacing w:val="-4"/>
              </w:rPr>
              <w:t>译著</w:t>
            </w:r>
            <w:r>
              <w:rPr>
                <w:rFonts w:hint="eastAsia"/>
                <w:spacing w:val="-4"/>
              </w:rPr>
              <w:t xml:space="preserve"> </w:t>
            </w:r>
            <w:r>
              <w:rPr>
                <w:b/>
                <w:spacing w:val="-4"/>
              </w:rPr>
              <w:t>C.</w:t>
            </w:r>
            <w:r>
              <w:rPr>
                <w:rFonts w:hint="eastAsia"/>
                <w:spacing w:val="-4"/>
              </w:rPr>
              <w:t>论文</w:t>
            </w:r>
            <w:r>
              <w:rPr>
                <w:rFonts w:hint="eastAsia"/>
                <w:spacing w:val="-4"/>
              </w:rPr>
              <w:t xml:space="preserve"> </w:t>
            </w:r>
            <w:r>
              <w:rPr>
                <w:b/>
                <w:spacing w:val="-4"/>
              </w:rPr>
              <w:t>D.</w:t>
            </w:r>
            <w:r>
              <w:rPr>
                <w:rFonts w:hint="eastAsia"/>
                <w:spacing w:val="-4"/>
              </w:rPr>
              <w:t>研究报告</w:t>
            </w:r>
            <w:r>
              <w:rPr>
                <w:rFonts w:hint="eastAsia"/>
                <w:spacing w:val="-4"/>
              </w:rPr>
              <w:t xml:space="preserve"> </w:t>
            </w:r>
            <w:r>
              <w:rPr>
                <w:b/>
                <w:spacing w:val="-4"/>
              </w:rPr>
              <w:t>E.</w:t>
            </w:r>
            <w:r>
              <w:rPr>
                <w:rFonts w:hint="eastAsia"/>
                <w:spacing w:val="-4"/>
              </w:rPr>
              <w:t>工具书</w:t>
            </w:r>
          </w:p>
        </w:tc>
        <w:tc>
          <w:tcPr>
            <w:tcW w:w="1800" w:type="dxa"/>
            <w:gridSpan w:val="2"/>
            <w:vAlign w:val="center"/>
          </w:tcPr>
          <w:p w:rsidR="000C6C67" w:rsidRDefault="000C6C67" w:rsidP="003C550E">
            <w:r>
              <w:rPr>
                <w:rFonts w:hint="eastAsia"/>
              </w:rPr>
              <w:t>字数</w:t>
            </w:r>
            <w:r>
              <w:rPr>
                <w:rFonts w:hint="eastAsia"/>
                <w:spacing w:val="-2"/>
              </w:rPr>
              <w:t>（单位：千字）</w:t>
            </w:r>
          </w:p>
        </w:tc>
        <w:tc>
          <w:tcPr>
            <w:tcW w:w="1260" w:type="dxa"/>
            <w:tcBorders>
              <w:right w:val="single" w:sz="4" w:space="0" w:color="auto"/>
            </w:tcBorders>
            <w:vAlign w:val="center"/>
          </w:tcPr>
          <w:p w:rsidR="000C6C67" w:rsidRDefault="000C6C67" w:rsidP="003C550E">
            <w:pPr>
              <w:rPr>
                <w:spacing w:val="-2"/>
              </w:rPr>
            </w:pPr>
          </w:p>
        </w:tc>
      </w:tr>
      <w:tr w:rsidR="000C6C67" w:rsidTr="000841DE">
        <w:trPr>
          <w:trHeight w:val="880"/>
        </w:trPr>
        <w:tc>
          <w:tcPr>
            <w:tcW w:w="2460" w:type="dxa"/>
            <w:gridSpan w:val="9"/>
            <w:tcBorders>
              <w:left w:val="single" w:sz="4" w:space="0" w:color="auto"/>
              <w:bottom w:val="single" w:sz="4" w:space="0" w:color="auto"/>
            </w:tcBorders>
            <w:vAlign w:val="center"/>
          </w:tcPr>
          <w:p w:rsidR="000C6C67" w:rsidRDefault="000C6C67" w:rsidP="003C550E">
            <w:r>
              <w:rPr>
                <w:rFonts w:hint="eastAsia"/>
              </w:rPr>
              <w:t>申请经费（单位：万元）</w:t>
            </w:r>
          </w:p>
        </w:tc>
        <w:tc>
          <w:tcPr>
            <w:tcW w:w="2160" w:type="dxa"/>
            <w:gridSpan w:val="7"/>
            <w:tcBorders>
              <w:bottom w:val="single" w:sz="4" w:space="0" w:color="auto"/>
            </w:tcBorders>
            <w:vAlign w:val="center"/>
          </w:tcPr>
          <w:p w:rsidR="000C6C67" w:rsidRDefault="000C6C67" w:rsidP="003C550E"/>
        </w:tc>
        <w:tc>
          <w:tcPr>
            <w:tcW w:w="1620" w:type="dxa"/>
            <w:gridSpan w:val="4"/>
            <w:tcBorders>
              <w:bottom w:val="single" w:sz="4" w:space="0" w:color="auto"/>
            </w:tcBorders>
            <w:vAlign w:val="center"/>
          </w:tcPr>
          <w:p w:rsidR="000C6C67" w:rsidRDefault="000C6C67" w:rsidP="003C550E">
            <w:r>
              <w:rPr>
                <w:rFonts w:hint="eastAsia"/>
              </w:rPr>
              <w:t>计划完成时间</w:t>
            </w:r>
          </w:p>
        </w:tc>
        <w:tc>
          <w:tcPr>
            <w:tcW w:w="3408" w:type="dxa"/>
            <w:gridSpan w:val="4"/>
            <w:tcBorders>
              <w:bottom w:val="single" w:sz="4" w:space="0" w:color="auto"/>
              <w:right w:val="single" w:sz="4" w:space="0" w:color="auto"/>
            </w:tcBorders>
            <w:vAlign w:val="center"/>
          </w:tcPr>
          <w:p w:rsidR="000C6C67" w:rsidRDefault="000C6C67" w:rsidP="003C550E">
            <w:pPr>
              <w:ind w:firstLineChars="400" w:firstLine="840"/>
            </w:pPr>
            <w:r>
              <w:rPr>
                <w:rFonts w:hint="eastAsia"/>
              </w:rPr>
              <w:t>年</w:t>
            </w:r>
            <w:r>
              <w:t xml:space="preserve">    </w:t>
            </w:r>
            <w:r>
              <w:rPr>
                <w:rFonts w:hint="eastAsia"/>
              </w:rPr>
              <w:t>月</w:t>
            </w:r>
            <w:r>
              <w:t xml:space="preserve">    </w:t>
            </w:r>
            <w:r>
              <w:rPr>
                <w:rFonts w:hint="eastAsia"/>
              </w:rPr>
              <w:t>日</w:t>
            </w:r>
          </w:p>
        </w:tc>
      </w:tr>
    </w:tbl>
    <w:p w:rsidR="000C6C67" w:rsidRDefault="000C6C67" w:rsidP="000C6C67">
      <w:pPr>
        <w:spacing w:line="480" w:lineRule="auto"/>
        <w:outlineLvl w:val="0"/>
        <w:rPr>
          <w:rFonts w:eastAsia="黑体"/>
          <w:sz w:val="32"/>
        </w:rPr>
      </w:pPr>
      <w:r>
        <w:rPr>
          <w:rFonts w:eastAsia="黑体" w:hint="eastAsia"/>
          <w:sz w:val="32"/>
        </w:rPr>
        <w:t>二、课题设计论证</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0C6C67" w:rsidTr="003C550E">
        <w:trPr>
          <w:trHeight w:val="11785"/>
        </w:trPr>
        <w:tc>
          <w:tcPr>
            <w:tcW w:w="9540" w:type="dxa"/>
          </w:tcPr>
          <w:p w:rsidR="000C6C67" w:rsidRDefault="000C6C67" w:rsidP="003C550E">
            <w:pPr>
              <w:rPr>
                <w:rFonts w:eastAsia="黑体"/>
              </w:rPr>
            </w:pPr>
            <w:r>
              <w:rPr>
                <w:rFonts w:eastAsia="黑体" w:hint="eastAsia"/>
                <w:bCs/>
              </w:rPr>
              <w:t>1</w:t>
            </w:r>
            <w:r>
              <w:rPr>
                <w:rFonts w:eastAsia="黑体" w:hint="eastAsia"/>
                <w:bCs/>
              </w:rPr>
              <w:t>．</w:t>
            </w:r>
            <w:r>
              <w:rPr>
                <w:rFonts w:hint="eastAsia"/>
              </w:rPr>
              <w:t>本课题国内外研究现状述评，选题的价值和意义；</w:t>
            </w:r>
            <w:r>
              <w:t>2</w:t>
            </w:r>
            <w:r>
              <w:rPr>
                <w:rFonts w:hint="eastAsia"/>
              </w:rPr>
              <w:t>．本课题研究的主要内容、基本观点、研究思路、研究方法、创新之处；</w:t>
            </w:r>
            <w:r>
              <w:rPr>
                <w:rFonts w:hint="eastAsia"/>
              </w:rPr>
              <w:t>3</w:t>
            </w:r>
            <w:r>
              <w:rPr>
                <w:rFonts w:hint="eastAsia"/>
              </w:rPr>
              <w:t>．</w:t>
            </w:r>
            <w:r>
              <w:rPr>
                <w:rFonts w:hint="eastAsia"/>
                <w:bCs/>
              </w:rPr>
              <w:t>前期相关</w:t>
            </w:r>
            <w:r>
              <w:rPr>
                <w:rFonts w:hint="eastAsia"/>
              </w:rPr>
              <w:t>研究成果；</w:t>
            </w:r>
            <w:r>
              <w:rPr>
                <w:rFonts w:hint="eastAsia"/>
              </w:rPr>
              <w:t>4</w:t>
            </w:r>
            <w:r>
              <w:rPr>
                <w:rFonts w:hint="eastAsia"/>
              </w:rPr>
              <w:t>．开展本课题研究的主要参考文献。</w:t>
            </w: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C6C67" w:rsidRDefault="000C6C67" w:rsidP="003C550E">
            <w:pPr>
              <w:rPr>
                <w:rFonts w:eastAsia="黑体"/>
                <w:sz w:val="28"/>
              </w:rPr>
            </w:pPr>
          </w:p>
          <w:p w:rsidR="000841DE" w:rsidRDefault="000841DE" w:rsidP="003C550E">
            <w:pPr>
              <w:rPr>
                <w:rFonts w:eastAsia="黑体" w:hint="eastAsia"/>
                <w:sz w:val="28"/>
              </w:rPr>
            </w:pPr>
          </w:p>
        </w:tc>
      </w:tr>
    </w:tbl>
    <w:p w:rsidR="000C6C67" w:rsidRDefault="000C6C67" w:rsidP="000C6C67">
      <w:pPr>
        <w:ind w:left="2"/>
        <w:rPr>
          <w:rFonts w:ascii="楷体_GB2312" w:eastAsia="楷体_GB2312"/>
        </w:rPr>
      </w:pPr>
      <w:r>
        <w:rPr>
          <w:rFonts w:ascii="楷体_GB2312" w:eastAsia="楷体_GB2312" w:hint="eastAsia"/>
          <w:szCs w:val="21"/>
        </w:rPr>
        <w:t>说明：</w:t>
      </w:r>
      <w:r>
        <w:rPr>
          <w:rFonts w:ascii="楷体_GB2312" w:eastAsia="楷体_GB2312" w:hint="eastAsia"/>
        </w:rPr>
        <w:t>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作者注明作者排序。申请人的成果不列入参考文献。</w:t>
      </w:r>
    </w:p>
    <w:p w:rsidR="000C6C67" w:rsidRDefault="000C6C67" w:rsidP="000C6C67">
      <w:pPr>
        <w:outlineLvl w:val="0"/>
        <w:rPr>
          <w:rFonts w:ascii="楷体_GB2312" w:eastAsia="楷体_GB2312"/>
        </w:rPr>
      </w:pPr>
      <w:r>
        <w:rPr>
          <w:rFonts w:eastAsia="黑体" w:hint="eastAsia"/>
          <w:sz w:val="32"/>
        </w:rPr>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0C6C67" w:rsidTr="003C550E">
        <w:trPr>
          <w:trHeight w:val="12738"/>
        </w:trPr>
        <w:tc>
          <w:tcPr>
            <w:tcW w:w="9720" w:type="dxa"/>
          </w:tcPr>
          <w:p w:rsidR="000C6C67" w:rsidRDefault="000C6C67" w:rsidP="003C550E">
            <w:pPr>
              <w:ind w:left="71" w:right="71"/>
              <w:jc w:val="left"/>
            </w:pPr>
            <w:r>
              <w:rPr>
                <w:rFonts w:hint="eastAsia"/>
              </w:rPr>
              <w:t>1</w:t>
            </w:r>
            <w:r>
              <w:rPr>
                <w:rFonts w:hint="eastAsia"/>
              </w:rPr>
              <w:t>．课题负责人的主要学术简历、在相关研究领域的学术积累和贡献；</w:t>
            </w:r>
            <w:r>
              <w:rPr>
                <w:rFonts w:hint="eastAsia"/>
              </w:rPr>
              <w:t>2</w:t>
            </w:r>
            <w:r>
              <w:rPr>
                <w:rFonts w:hint="eastAsia"/>
              </w:rPr>
              <w:t>．课题负责人前期相关研究成果的社会评价（引用、转载、获奖及被采纳情况等）；</w:t>
            </w:r>
            <w:r>
              <w:rPr>
                <w:rFonts w:hint="eastAsia"/>
              </w:rPr>
              <w:t>3</w:t>
            </w:r>
            <w:r>
              <w:rPr>
                <w:rFonts w:hint="eastAsia"/>
              </w:rPr>
              <w:t>．负责人承担的各级各类科研项目情况，包括项目名称、资助机构、资助金额、结项情况、研究起止时间等；</w:t>
            </w:r>
            <w:r>
              <w:rPr>
                <w:rFonts w:hint="eastAsia"/>
              </w:rPr>
              <w:t>4</w:t>
            </w:r>
            <w:r>
              <w:rPr>
                <w:rFonts w:hint="eastAsia"/>
              </w:rPr>
              <w:t>．凡以各级各类项目或硕士博士学位论文（博士后出站报告）为基础申报的课题，须阐明已承担项目或学位论文（报告）与本课题的联系和区别；</w:t>
            </w:r>
            <w:r>
              <w:rPr>
                <w:rFonts w:hint="eastAsia"/>
              </w:rPr>
              <w:t>5</w:t>
            </w:r>
            <w:r>
              <w:rPr>
                <w:rFonts w:hint="eastAsia"/>
              </w:rPr>
              <w:t>．完成本课题研究的时间保证、资料设备等科研条件。</w:t>
            </w: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p w:rsidR="000C6C67" w:rsidRDefault="000C6C67" w:rsidP="003C550E">
            <w:pPr>
              <w:ind w:right="71"/>
              <w:jc w:val="left"/>
            </w:pPr>
          </w:p>
        </w:tc>
      </w:tr>
    </w:tbl>
    <w:p w:rsidR="000C6C67" w:rsidRDefault="000C6C67" w:rsidP="000C6C67">
      <w:pPr>
        <w:jc w:val="left"/>
        <w:rPr>
          <w:rFonts w:eastAsia="黑体"/>
          <w:sz w:val="32"/>
        </w:rPr>
      </w:pPr>
      <w:r>
        <w:rPr>
          <w:rFonts w:eastAsia="黑体" w:hint="eastAsia"/>
          <w:sz w:val="32"/>
        </w:rPr>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904"/>
        <w:gridCol w:w="1603"/>
        <w:gridCol w:w="847"/>
        <w:gridCol w:w="1525"/>
        <w:gridCol w:w="1589"/>
        <w:gridCol w:w="7"/>
      </w:tblGrid>
      <w:tr w:rsidR="000C6C67" w:rsidTr="003C550E">
        <w:trPr>
          <w:cantSplit/>
          <w:trHeight w:val="419"/>
          <w:jc w:val="center"/>
        </w:trPr>
        <w:tc>
          <w:tcPr>
            <w:tcW w:w="1074" w:type="dxa"/>
            <w:vAlign w:val="center"/>
          </w:tcPr>
          <w:p w:rsidR="000C6C67" w:rsidRDefault="000C6C67" w:rsidP="003C550E">
            <w:pPr>
              <w:jc w:val="center"/>
              <w:rPr>
                <w:rFonts w:ascii="宋体"/>
                <w:bCs/>
              </w:rPr>
            </w:pPr>
          </w:p>
        </w:tc>
        <w:tc>
          <w:tcPr>
            <w:tcW w:w="672" w:type="dxa"/>
            <w:vAlign w:val="center"/>
          </w:tcPr>
          <w:p w:rsidR="000C6C67" w:rsidRDefault="000C6C67" w:rsidP="003C550E">
            <w:pPr>
              <w:jc w:val="center"/>
              <w:rPr>
                <w:rFonts w:ascii="宋体"/>
                <w:bCs/>
              </w:rPr>
            </w:pPr>
            <w:r>
              <w:rPr>
                <w:rFonts w:ascii="宋体" w:hint="eastAsia"/>
                <w:bCs/>
              </w:rPr>
              <w:t>序号</w:t>
            </w:r>
          </w:p>
        </w:tc>
        <w:tc>
          <w:tcPr>
            <w:tcW w:w="1904" w:type="dxa"/>
            <w:vAlign w:val="center"/>
          </w:tcPr>
          <w:p w:rsidR="000C6C67" w:rsidRDefault="000C6C67" w:rsidP="003C550E">
            <w:pPr>
              <w:jc w:val="center"/>
              <w:rPr>
                <w:rFonts w:ascii="宋体"/>
              </w:rPr>
            </w:pPr>
            <w:r>
              <w:rPr>
                <w:rFonts w:ascii="宋体" w:hint="eastAsia"/>
              </w:rPr>
              <w:t>经费开支科目</w:t>
            </w:r>
          </w:p>
        </w:tc>
        <w:tc>
          <w:tcPr>
            <w:tcW w:w="1603" w:type="dxa"/>
            <w:vAlign w:val="center"/>
          </w:tcPr>
          <w:p w:rsidR="000C6C67" w:rsidRDefault="000C6C67" w:rsidP="003C550E">
            <w:pPr>
              <w:jc w:val="center"/>
              <w:rPr>
                <w:rFonts w:ascii="宋体"/>
              </w:rPr>
            </w:pPr>
            <w:r>
              <w:rPr>
                <w:rFonts w:ascii="宋体" w:hint="eastAsia"/>
              </w:rPr>
              <w:t>金额（万元）</w:t>
            </w:r>
          </w:p>
        </w:tc>
        <w:tc>
          <w:tcPr>
            <w:tcW w:w="847" w:type="dxa"/>
            <w:vAlign w:val="center"/>
          </w:tcPr>
          <w:p w:rsidR="000C6C67" w:rsidRDefault="000C6C67" w:rsidP="003C550E">
            <w:pPr>
              <w:jc w:val="center"/>
              <w:rPr>
                <w:rFonts w:ascii="宋体"/>
                <w:bCs/>
              </w:rPr>
            </w:pPr>
            <w:r>
              <w:rPr>
                <w:rFonts w:ascii="宋体" w:hint="eastAsia"/>
                <w:bCs/>
              </w:rPr>
              <w:t>序号</w:t>
            </w:r>
          </w:p>
        </w:tc>
        <w:tc>
          <w:tcPr>
            <w:tcW w:w="1525" w:type="dxa"/>
            <w:vAlign w:val="center"/>
          </w:tcPr>
          <w:p w:rsidR="000C6C67" w:rsidRDefault="000C6C67" w:rsidP="003C550E">
            <w:pPr>
              <w:jc w:val="center"/>
              <w:rPr>
                <w:rFonts w:ascii="宋体"/>
              </w:rPr>
            </w:pPr>
            <w:r>
              <w:rPr>
                <w:rFonts w:ascii="宋体" w:hint="eastAsia"/>
              </w:rPr>
              <w:t>经费开支科目</w:t>
            </w:r>
          </w:p>
        </w:tc>
        <w:tc>
          <w:tcPr>
            <w:tcW w:w="1596" w:type="dxa"/>
            <w:gridSpan w:val="2"/>
            <w:vAlign w:val="center"/>
          </w:tcPr>
          <w:p w:rsidR="000C6C67" w:rsidRDefault="000C6C67" w:rsidP="003C550E">
            <w:pPr>
              <w:jc w:val="center"/>
              <w:rPr>
                <w:rFonts w:ascii="宋体"/>
              </w:rPr>
            </w:pPr>
            <w:r>
              <w:rPr>
                <w:rFonts w:ascii="宋体" w:hint="eastAsia"/>
              </w:rPr>
              <w:t>金额（万元）</w:t>
            </w:r>
          </w:p>
        </w:tc>
      </w:tr>
      <w:tr w:rsidR="000C6C67" w:rsidTr="003C550E">
        <w:trPr>
          <w:cantSplit/>
          <w:trHeight w:val="409"/>
          <w:jc w:val="center"/>
        </w:trPr>
        <w:tc>
          <w:tcPr>
            <w:tcW w:w="1074" w:type="dxa"/>
            <w:vMerge w:val="restart"/>
            <w:vAlign w:val="center"/>
          </w:tcPr>
          <w:p w:rsidR="000C6C67" w:rsidRDefault="000C6C67" w:rsidP="003C550E">
            <w:pPr>
              <w:jc w:val="center"/>
              <w:rPr>
                <w:rFonts w:ascii="宋体"/>
                <w:b/>
              </w:rPr>
            </w:pPr>
            <w:r>
              <w:rPr>
                <w:rFonts w:ascii="宋体" w:hint="eastAsia"/>
                <w:b/>
              </w:rPr>
              <w:t>直接</w:t>
            </w:r>
          </w:p>
          <w:p w:rsidR="000C6C67" w:rsidRDefault="000C6C67" w:rsidP="003C550E">
            <w:pPr>
              <w:jc w:val="center"/>
              <w:rPr>
                <w:rFonts w:ascii="宋体"/>
                <w:b/>
              </w:rPr>
            </w:pPr>
            <w:r>
              <w:rPr>
                <w:rFonts w:ascii="宋体" w:hint="eastAsia"/>
                <w:b/>
              </w:rPr>
              <w:t>费用</w:t>
            </w:r>
          </w:p>
        </w:tc>
        <w:tc>
          <w:tcPr>
            <w:tcW w:w="672" w:type="dxa"/>
            <w:vAlign w:val="center"/>
          </w:tcPr>
          <w:p w:rsidR="000C6C67" w:rsidRDefault="000C6C67" w:rsidP="003C550E">
            <w:pPr>
              <w:jc w:val="center"/>
              <w:rPr>
                <w:rFonts w:ascii="宋体"/>
                <w:b/>
              </w:rPr>
            </w:pPr>
            <w:r>
              <w:rPr>
                <w:rFonts w:ascii="宋体" w:hint="eastAsia"/>
                <w:b/>
              </w:rPr>
              <w:t>1</w:t>
            </w:r>
          </w:p>
        </w:tc>
        <w:tc>
          <w:tcPr>
            <w:tcW w:w="1904" w:type="dxa"/>
            <w:vAlign w:val="center"/>
          </w:tcPr>
          <w:p w:rsidR="000C6C67" w:rsidRDefault="000C6C67" w:rsidP="003C550E">
            <w:pPr>
              <w:rPr>
                <w:rFonts w:ascii="宋体"/>
              </w:rPr>
            </w:pPr>
            <w:r>
              <w:rPr>
                <w:rFonts w:ascii="宋体" w:hint="eastAsia"/>
              </w:rPr>
              <w:t>资料费</w:t>
            </w:r>
          </w:p>
        </w:tc>
        <w:tc>
          <w:tcPr>
            <w:tcW w:w="1603" w:type="dxa"/>
            <w:vAlign w:val="center"/>
          </w:tcPr>
          <w:p w:rsidR="000C6C67" w:rsidRDefault="000C6C67" w:rsidP="003C550E">
            <w:pPr>
              <w:rPr>
                <w:rFonts w:ascii="宋体"/>
              </w:rPr>
            </w:pPr>
          </w:p>
        </w:tc>
        <w:tc>
          <w:tcPr>
            <w:tcW w:w="847" w:type="dxa"/>
            <w:vAlign w:val="center"/>
          </w:tcPr>
          <w:p w:rsidR="000C6C67" w:rsidRDefault="000C6C67" w:rsidP="003C550E">
            <w:pPr>
              <w:jc w:val="center"/>
              <w:rPr>
                <w:rFonts w:ascii="宋体"/>
                <w:b/>
              </w:rPr>
            </w:pPr>
            <w:r>
              <w:rPr>
                <w:rFonts w:ascii="宋体" w:hint="eastAsia"/>
                <w:b/>
              </w:rPr>
              <w:t>5</w:t>
            </w:r>
          </w:p>
        </w:tc>
        <w:tc>
          <w:tcPr>
            <w:tcW w:w="1525" w:type="dxa"/>
            <w:vAlign w:val="center"/>
          </w:tcPr>
          <w:p w:rsidR="000C6C67" w:rsidRDefault="000C6C67" w:rsidP="003C550E">
            <w:pPr>
              <w:rPr>
                <w:rFonts w:ascii="宋体"/>
              </w:rPr>
            </w:pPr>
            <w:r>
              <w:rPr>
                <w:rFonts w:ascii="宋体" w:hint="eastAsia"/>
              </w:rPr>
              <w:t>专家咨询费</w:t>
            </w:r>
          </w:p>
        </w:tc>
        <w:tc>
          <w:tcPr>
            <w:tcW w:w="1596" w:type="dxa"/>
            <w:gridSpan w:val="2"/>
            <w:vAlign w:val="center"/>
          </w:tcPr>
          <w:p w:rsidR="000C6C67" w:rsidRDefault="000C6C67" w:rsidP="003C550E">
            <w:pPr>
              <w:rPr>
                <w:rFonts w:ascii="宋体"/>
              </w:rPr>
            </w:pPr>
          </w:p>
        </w:tc>
      </w:tr>
      <w:tr w:rsidR="000C6C67" w:rsidTr="003C550E">
        <w:trPr>
          <w:gridAfter w:val="1"/>
          <w:wAfter w:w="7" w:type="dxa"/>
          <w:cantSplit/>
          <w:trHeight w:val="423"/>
          <w:jc w:val="center"/>
        </w:trPr>
        <w:tc>
          <w:tcPr>
            <w:tcW w:w="1074" w:type="dxa"/>
            <w:vMerge/>
            <w:vAlign w:val="center"/>
          </w:tcPr>
          <w:p w:rsidR="000C6C67" w:rsidRDefault="000C6C67" w:rsidP="003C550E">
            <w:pPr>
              <w:jc w:val="center"/>
              <w:rPr>
                <w:rFonts w:ascii="宋体"/>
                <w:b/>
              </w:rPr>
            </w:pPr>
          </w:p>
        </w:tc>
        <w:tc>
          <w:tcPr>
            <w:tcW w:w="672" w:type="dxa"/>
            <w:vAlign w:val="center"/>
          </w:tcPr>
          <w:p w:rsidR="000C6C67" w:rsidRDefault="000C6C67" w:rsidP="003C550E">
            <w:pPr>
              <w:jc w:val="center"/>
              <w:rPr>
                <w:rFonts w:ascii="宋体"/>
                <w:b/>
              </w:rPr>
            </w:pPr>
            <w:r>
              <w:rPr>
                <w:rFonts w:ascii="宋体" w:hint="eastAsia"/>
                <w:b/>
              </w:rPr>
              <w:t>2</w:t>
            </w:r>
          </w:p>
        </w:tc>
        <w:tc>
          <w:tcPr>
            <w:tcW w:w="1904" w:type="dxa"/>
            <w:vAlign w:val="center"/>
          </w:tcPr>
          <w:p w:rsidR="000C6C67" w:rsidRDefault="000C6C67" w:rsidP="003C550E">
            <w:pPr>
              <w:rPr>
                <w:rFonts w:ascii="宋体"/>
              </w:rPr>
            </w:pPr>
            <w:r>
              <w:rPr>
                <w:rFonts w:ascii="宋体" w:hint="eastAsia"/>
              </w:rPr>
              <w:t>数据采集费</w:t>
            </w:r>
          </w:p>
        </w:tc>
        <w:tc>
          <w:tcPr>
            <w:tcW w:w="1603" w:type="dxa"/>
            <w:vAlign w:val="center"/>
          </w:tcPr>
          <w:p w:rsidR="000C6C67" w:rsidRDefault="000C6C67" w:rsidP="003C550E">
            <w:pPr>
              <w:rPr>
                <w:rFonts w:ascii="宋体"/>
              </w:rPr>
            </w:pPr>
          </w:p>
        </w:tc>
        <w:tc>
          <w:tcPr>
            <w:tcW w:w="847" w:type="dxa"/>
            <w:vAlign w:val="center"/>
          </w:tcPr>
          <w:p w:rsidR="000C6C67" w:rsidRDefault="000C6C67" w:rsidP="003C550E">
            <w:pPr>
              <w:jc w:val="center"/>
              <w:rPr>
                <w:rFonts w:ascii="宋体"/>
                <w:b/>
              </w:rPr>
            </w:pPr>
            <w:r>
              <w:rPr>
                <w:rFonts w:ascii="宋体" w:hint="eastAsia"/>
                <w:b/>
              </w:rPr>
              <w:t>6</w:t>
            </w:r>
          </w:p>
        </w:tc>
        <w:tc>
          <w:tcPr>
            <w:tcW w:w="1525" w:type="dxa"/>
            <w:vAlign w:val="center"/>
          </w:tcPr>
          <w:p w:rsidR="000C6C67" w:rsidRDefault="000C6C67" w:rsidP="003C550E">
            <w:pPr>
              <w:rPr>
                <w:rFonts w:ascii="宋体"/>
              </w:rPr>
            </w:pPr>
            <w:r>
              <w:rPr>
                <w:rFonts w:ascii="宋体" w:hint="eastAsia"/>
              </w:rPr>
              <w:t>劳务费</w:t>
            </w:r>
          </w:p>
        </w:tc>
        <w:tc>
          <w:tcPr>
            <w:tcW w:w="1589" w:type="dxa"/>
            <w:vAlign w:val="center"/>
          </w:tcPr>
          <w:p w:rsidR="000C6C67" w:rsidRDefault="000C6C67" w:rsidP="003C550E">
            <w:pPr>
              <w:rPr>
                <w:rFonts w:ascii="宋体"/>
              </w:rPr>
            </w:pPr>
          </w:p>
        </w:tc>
      </w:tr>
      <w:tr w:rsidR="000C6C67" w:rsidTr="003C550E">
        <w:trPr>
          <w:gridAfter w:val="1"/>
          <w:wAfter w:w="7" w:type="dxa"/>
          <w:cantSplit/>
          <w:trHeight w:val="562"/>
          <w:jc w:val="center"/>
        </w:trPr>
        <w:tc>
          <w:tcPr>
            <w:tcW w:w="1074" w:type="dxa"/>
            <w:vMerge/>
            <w:vAlign w:val="center"/>
          </w:tcPr>
          <w:p w:rsidR="000C6C67" w:rsidRDefault="000C6C67" w:rsidP="003C550E">
            <w:pPr>
              <w:jc w:val="center"/>
              <w:rPr>
                <w:rFonts w:ascii="宋体"/>
                <w:b/>
              </w:rPr>
            </w:pPr>
          </w:p>
        </w:tc>
        <w:tc>
          <w:tcPr>
            <w:tcW w:w="672" w:type="dxa"/>
            <w:vAlign w:val="center"/>
          </w:tcPr>
          <w:p w:rsidR="000C6C67" w:rsidRDefault="000C6C67" w:rsidP="003C550E">
            <w:pPr>
              <w:jc w:val="center"/>
              <w:rPr>
                <w:rFonts w:ascii="宋体"/>
                <w:b/>
              </w:rPr>
            </w:pPr>
            <w:r>
              <w:rPr>
                <w:rFonts w:ascii="宋体" w:hint="eastAsia"/>
                <w:b/>
              </w:rPr>
              <w:t>3</w:t>
            </w:r>
          </w:p>
        </w:tc>
        <w:tc>
          <w:tcPr>
            <w:tcW w:w="1904" w:type="dxa"/>
            <w:vAlign w:val="center"/>
          </w:tcPr>
          <w:p w:rsidR="000C6C67" w:rsidRDefault="000C6C67" w:rsidP="003C550E">
            <w:pPr>
              <w:rPr>
                <w:rFonts w:ascii="宋体"/>
              </w:rPr>
            </w:pPr>
            <w:r>
              <w:rPr>
                <w:rFonts w:ascii="宋体" w:hint="eastAsia"/>
              </w:rPr>
              <w:t>会议费/差旅费/国际合作与交流费</w:t>
            </w:r>
          </w:p>
        </w:tc>
        <w:tc>
          <w:tcPr>
            <w:tcW w:w="1603" w:type="dxa"/>
            <w:vAlign w:val="center"/>
          </w:tcPr>
          <w:p w:rsidR="000C6C67" w:rsidRDefault="000C6C67" w:rsidP="003C550E">
            <w:pPr>
              <w:rPr>
                <w:rFonts w:ascii="宋体"/>
              </w:rPr>
            </w:pPr>
          </w:p>
        </w:tc>
        <w:tc>
          <w:tcPr>
            <w:tcW w:w="847" w:type="dxa"/>
            <w:vAlign w:val="center"/>
          </w:tcPr>
          <w:p w:rsidR="000C6C67" w:rsidRDefault="000C6C67" w:rsidP="003C550E">
            <w:pPr>
              <w:jc w:val="center"/>
              <w:rPr>
                <w:rFonts w:ascii="宋体"/>
                <w:b/>
              </w:rPr>
            </w:pPr>
            <w:r>
              <w:rPr>
                <w:rFonts w:ascii="宋体" w:hint="eastAsia"/>
                <w:b/>
              </w:rPr>
              <w:t>7</w:t>
            </w:r>
          </w:p>
        </w:tc>
        <w:tc>
          <w:tcPr>
            <w:tcW w:w="1525" w:type="dxa"/>
            <w:vAlign w:val="center"/>
          </w:tcPr>
          <w:p w:rsidR="000C6C67" w:rsidRDefault="000C6C67" w:rsidP="003C550E">
            <w:pPr>
              <w:rPr>
                <w:rFonts w:ascii="宋体"/>
              </w:rPr>
            </w:pPr>
            <w:r>
              <w:rPr>
                <w:rFonts w:ascii="宋体" w:hint="eastAsia"/>
              </w:rPr>
              <w:t>印刷出版费</w:t>
            </w:r>
          </w:p>
        </w:tc>
        <w:tc>
          <w:tcPr>
            <w:tcW w:w="1589" w:type="dxa"/>
            <w:vAlign w:val="center"/>
          </w:tcPr>
          <w:p w:rsidR="000C6C67" w:rsidRDefault="000C6C67" w:rsidP="003C550E">
            <w:pPr>
              <w:rPr>
                <w:rFonts w:ascii="宋体"/>
              </w:rPr>
            </w:pPr>
          </w:p>
        </w:tc>
      </w:tr>
      <w:tr w:rsidR="000C6C67" w:rsidTr="003C550E">
        <w:trPr>
          <w:gridAfter w:val="1"/>
          <w:wAfter w:w="7" w:type="dxa"/>
          <w:cantSplit/>
          <w:trHeight w:val="450"/>
          <w:jc w:val="center"/>
        </w:trPr>
        <w:tc>
          <w:tcPr>
            <w:tcW w:w="1074" w:type="dxa"/>
            <w:vMerge/>
            <w:vAlign w:val="center"/>
          </w:tcPr>
          <w:p w:rsidR="000C6C67" w:rsidRDefault="000C6C67" w:rsidP="003C550E">
            <w:pPr>
              <w:jc w:val="center"/>
              <w:rPr>
                <w:rFonts w:ascii="宋体"/>
                <w:b/>
              </w:rPr>
            </w:pPr>
          </w:p>
        </w:tc>
        <w:tc>
          <w:tcPr>
            <w:tcW w:w="672" w:type="dxa"/>
            <w:vAlign w:val="center"/>
          </w:tcPr>
          <w:p w:rsidR="000C6C67" w:rsidRDefault="000C6C67" w:rsidP="003C550E">
            <w:pPr>
              <w:jc w:val="center"/>
              <w:rPr>
                <w:rFonts w:ascii="宋体"/>
                <w:b/>
              </w:rPr>
            </w:pPr>
            <w:r>
              <w:rPr>
                <w:rFonts w:ascii="宋体" w:hint="eastAsia"/>
                <w:b/>
              </w:rPr>
              <w:t>4</w:t>
            </w:r>
          </w:p>
        </w:tc>
        <w:tc>
          <w:tcPr>
            <w:tcW w:w="1904" w:type="dxa"/>
            <w:vAlign w:val="center"/>
          </w:tcPr>
          <w:p w:rsidR="000C6C67" w:rsidRDefault="000C6C67" w:rsidP="003C550E">
            <w:pPr>
              <w:rPr>
                <w:rFonts w:ascii="宋体"/>
              </w:rPr>
            </w:pPr>
            <w:r>
              <w:rPr>
                <w:rFonts w:ascii="宋体" w:hint="eastAsia"/>
              </w:rPr>
              <w:t>设备费</w:t>
            </w:r>
          </w:p>
        </w:tc>
        <w:tc>
          <w:tcPr>
            <w:tcW w:w="1603" w:type="dxa"/>
            <w:vAlign w:val="center"/>
          </w:tcPr>
          <w:p w:rsidR="000C6C67" w:rsidRDefault="000C6C67" w:rsidP="003C550E">
            <w:pPr>
              <w:rPr>
                <w:rFonts w:ascii="宋体"/>
              </w:rPr>
            </w:pPr>
          </w:p>
        </w:tc>
        <w:tc>
          <w:tcPr>
            <w:tcW w:w="847" w:type="dxa"/>
            <w:vAlign w:val="center"/>
          </w:tcPr>
          <w:p w:rsidR="000C6C67" w:rsidRDefault="000C6C67" w:rsidP="003C550E">
            <w:pPr>
              <w:jc w:val="center"/>
              <w:rPr>
                <w:rFonts w:ascii="宋体"/>
                <w:b/>
              </w:rPr>
            </w:pPr>
            <w:r>
              <w:rPr>
                <w:rFonts w:ascii="宋体" w:hint="eastAsia"/>
                <w:b/>
              </w:rPr>
              <w:t>8</w:t>
            </w:r>
          </w:p>
        </w:tc>
        <w:tc>
          <w:tcPr>
            <w:tcW w:w="1525" w:type="dxa"/>
            <w:vAlign w:val="center"/>
          </w:tcPr>
          <w:p w:rsidR="000C6C67" w:rsidRDefault="000C6C67" w:rsidP="003C550E">
            <w:pPr>
              <w:rPr>
                <w:rFonts w:ascii="宋体"/>
              </w:rPr>
            </w:pPr>
            <w:r>
              <w:rPr>
                <w:rFonts w:ascii="宋体" w:hint="eastAsia"/>
              </w:rPr>
              <w:t>其他支出</w:t>
            </w:r>
          </w:p>
        </w:tc>
        <w:tc>
          <w:tcPr>
            <w:tcW w:w="1589" w:type="dxa"/>
            <w:vAlign w:val="center"/>
          </w:tcPr>
          <w:p w:rsidR="000C6C67" w:rsidRDefault="000C6C67" w:rsidP="003C550E">
            <w:pPr>
              <w:rPr>
                <w:rFonts w:ascii="宋体"/>
              </w:rPr>
            </w:pPr>
          </w:p>
        </w:tc>
      </w:tr>
      <w:tr w:rsidR="000C6C67" w:rsidTr="003C550E">
        <w:trPr>
          <w:cantSplit/>
          <w:trHeight w:val="854"/>
          <w:jc w:val="center"/>
        </w:trPr>
        <w:tc>
          <w:tcPr>
            <w:tcW w:w="1074" w:type="dxa"/>
            <w:vAlign w:val="center"/>
          </w:tcPr>
          <w:p w:rsidR="000C6C67" w:rsidRDefault="000C6C67" w:rsidP="003C550E">
            <w:pPr>
              <w:jc w:val="center"/>
              <w:rPr>
                <w:rFonts w:ascii="宋体"/>
                <w:b/>
              </w:rPr>
            </w:pPr>
            <w:r>
              <w:rPr>
                <w:rFonts w:ascii="宋体" w:hint="eastAsia"/>
                <w:b/>
              </w:rPr>
              <w:t>间接费用</w:t>
            </w:r>
          </w:p>
        </w:tc>
        <w:tc>
          <w:tcPr>
            <w:tcW w:w="4179" w:type="dxa"/>
            <w:gridSpan w:val="3"/>
            <w:vAlign w:val="center"/>
          </w:tcPr>
          <w:p w:rsidR="000C6C67" w:rsidRDefault="000C6C67" w:rsidP="003C550E">
            <w:pPr>
              <w:rPr>
                <w:rFonts w:ascii="宋体"/>
              </w:rPr>
            </w:pPr>
          </w:p>
        </w:tc>
        <w:tc>
          <w:tcPr>
            <w:tcW w:w="847" w:type="dxa"/>
            <w:vAlign w:val="center"/>
          </w:tcPr>
          <w:p w:rsidR="000C6C67" w:rsidRDefault="000C6C67" w:rsidP="003C550E">
            <w:pPr>
              <w:jc w:val="center"/>
              <w:rPr>
                <w:rFonts w:ascii="宋体"/>
                <w:b/>
              </w:rPr>
            </w:pPr>
            <w:r>
              <w:rPr>
                <w:rFonts w:ascii="宋体" w:hint="eastAsia"/>
                <w:b/>
              </w:rPr>
              <w:t>合计</w:t>
            </w:r>
          </w:p>
        </w:tc>
        <w:tc>
          <w:tcPr>
            <w:tcW w:w="3121" w:type="dxa"/>
            <w:gridSpan w:val="3"/>
            <w:vAlign w:val="center"/>
          </w:tcPr>
          <w:p w:rsidR="000C6C67" w:rsidRDefault="000C6C67" w:rsidP="003C550E">
            <w:pPr>
              <w:rPr>
                <w:rFonts w:ascii="宋体"/>
              </w:rPr>
            </w:pPr>
          </w:p>
        </w:tc>
      </w:tr>
    </w:tbl>
    <w:p w:rsidR="000C6C67" w:rsidRDefault="000C6C67" w:rsidP="000C6C67">
      <w:pPr>
        <w:jc w:val="left"/>
        <w:rPr>
          <w:rFonts w:eastAsia="黑体"/>
          <w:sz w:val="30"/>
        </w:rPr>
      </w:pPr>
    </w:p>
    <w:p w:rsidR="000C6C67" w:rsidRDefault="000C6C67" w:rsidP="000C6C67">
      <w:pPr>
        <w:jc w:val="left"/>
        <w:rPr>
          <w:rFonts w:eastAsia="黑体"/>
          <w:sz w:val="32"/>
        </w:rPr>
      </w:pPr>
      <w:r>
        <w:rPr>
          <w:rFonts w:eastAsia="黑体" w:hint="eastAsia"/>
          <w:sz w:val="32"/>
        </w:rPr>
        <w:t>五、课题负责人所在单位审核意见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0C6C67" w:rsidTr="003C550E">
        <w:trPr>
          <w:trHeight w:val="6551"/>
        </w:trPr>
        <w:tc>
          <w:tcPr>
            <w:tcW w:w="9720" w:type="dxa"/>
          </w:tcPr>
          <w:p w:rsidR="000C6C67" w:rsidRDefault="000C6C67" w:rsidP="003C550E">
            <w:pPr>
              <w:pStyle w:val="a3"/>
              <w:ind w:firstLine="420"/>
            </w:pPr>
          </w:p>
          <w:p w:rsidR="000C6C67" w:rsidRDefault="000C6C67" w:rsidP="000C6C67">
            <w:pPr>
              <w:pStyle w:val="a3"/>
              <w:ind w:firstLine="420"/>
              <w:jc w:val="left"/>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spacing w:line="460" w:lineRule="exact"/>
              <w:ind w:firstLineChars="250" w:firstLine="525"/>
              <w:jc w:val="left"/>
            </w:pPr>
            <w:r>
              <w:rPr>
                <w:rFonts w:hint="eastAsia"/>
              </w:rPr>
              <w:t>科研管理部门公章</w:t>
            </w:r>
            <w:r>
              <w:t xml:space="preserve">                           </w:t>
            </w:r>
            <w:r>
              <w:rPr>
                <w:rFonts w:hint="eastAsia"/>
              </w:rPr>
              <w:t xml:space="preserve">                </w:t>
            </w:r>
            <w:r>
              <w:rPr>
                <w:rFonts w:hint="eastAsia"/>
              </w:rPr>
              <w:t>单位公章</w:t>
            </w:r>
          </w:p>
          <w:p w:rsidR="000C6C67" w:rsidRDefault="000C6C67" w:rsidP="003C550E">
            <w:pPr>
              <w:spacing w:line="460" w:lineRule="exact"/>
              <w:ind w:firstLineChars="400" w:firstLine="84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0C6C67" w:rsidRDefault="000C6C67" w:rsidP="003C550E">
            <w:pPr>
              <w:spacing w:line="460" w:lineRule="exact"/>
              <w:ind w:firstLineChars="400" w:firstLine="840"/>
              <w:jc w:val="left"/>
            </w:pPr>
          </w:p>
          <w:p w:rsidR="000C6C67" w:rsidRDefault="000C6C67" w:rsidP="003C550E">
            <w:pPr>
              <w:spacing w:line="460" w:lineRule="exact"/>
              <w:jc w:val="left"/>
            </w:pPr>
            <w:r>
              <w:t xml:space="preserve">                                                    </w:t>
            </w:r>
          </w:p>
        </w:tc>
      </w:tr>
    </w:tbl>
    <w:p w:rsidR="000C6C67" w:rsidRDefault="000C6C67" w:rsidP="000C6C67">
      <w:pPr>
        <w:jc w:val="left"/>
        <w:rPr>
          <w:rFonts w:eastAsia="黑体"/>
          <w:sz w:val="32"/>
        </w:rPr>
      </w:pPr>
      <w:r>
        <w:rPr>
          <w:rFonts w:eastAsia="黑体" w:hint="eastAsia"/>
          <w:sz w:val="32"/>
        </w:rPr>
        <w:t>六、四川大学生思想政治教育研究中心评审意见</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0C6C67" w:rsidTr="003C550E">
        <w:trPr>
          <w:trHeight w:val="575"/>
        </w:trPr>
        <w:tc>
          <w:tcPr>
            <w:tcW w:w="1620" w:type="dxa"/>
            <w:gridSpan w:val="2"/>
            <w:vAlign w:val="center"/>
          </w:tcPr>
          <w:p w:rsidR="000C6C67" w:rsidRDefault="000C6C67" w:rsidP="003C550E">
            <w:pPr>
              <w:jc w:val="center"/>
            </w:pPr>
            <w:r>
              <w:rPr>
                <w:rFonts w:hint="eastAsia"/>
              </w:rPr>
              <w:t>学科组人数</w:t>
            </w:r>
          </w:p>
        </w:tc>
        <w:tc>
          <w:tcPr>
            <w:tcW w:w="1620" w:type="dxa"/>
            <w:vAlign w:val="center"/>
          </w:tcPr>
          <w:p w:rsidR="000C6C67" w:rsidRDefault="000C6C67" w:rsidP="003C550E"/>
        </w:tc>
        <w:tc>
          <w:tcPr>
            <w:tcW w:w="1080" w:type="dxa"/>
            <w:vAlign w:val="center"/>
          </w:tcPr>
          <w:p w:rsidR="000C6C67" w:rsidRDefault="000C6C67" w:rsidP="003C550E">
            <w:pPr>
              <w:jc w:val="center"/>
            </w:pPr>
            <w:r>
              <w:rPr>
                <w:rFonts w:hint="eastAsia"/>
              </w:rPr>
              <w:t>实到人数</w:t>
            </w:r>
          </w:p>
        </w:tc>
        <w:tc>
          <w:tcPr>
            <w:tcW w:w="1440" w:type="dxa"/>
            <w:vAlign w:val="center"/>
          </w:tcPr>
          <w:p w:rsidR="000C6C67" w:rsidRDefault="000C6C67" w:rsidP="003C550E"/>
        </w:tc>
        <w:tc>
          <w:tcPr>
            <w:tcW w:w="1800" w:type="dxa"/>
            <w:vAlign w:val="center"/>
          </w:tcPr>
          <w:p w:rsidR="000C6C67" w:rsidRDefault="000C6C67" w:rsidP="003C550E">
            <w:pPr>
              <w:jc w:val="center"/>
            </w:pPr>
            <w:r>
              <w:rPr>
                <w:rFonts w:hint="eastAsia"/>
              </w:rPr>
              <w:t>表决结果</w:t>
            </w:r>
          </w:p>
        </w:tc>
        <w:tc>
          <w:tcPr>
            <w:tcW w:w="2160" w:type="dxa"/>
            <w:vAlign w:val="center"/>
          </w:tcPr>
          <w:p w:rsidR="000C6C67" w:rsidRDefault="000C6C67" w:rsidP="003C550E"/>
        </w:tc>
      </w:tr>
      <w:tr w:rsidR="000C6C67" w:rsidTr="003C550E">
        <w:trPr>
          <w:trHeight w:val="572"/>
        </w:trPr>
        <w:tc>
          <w:tcPr>
            <w:tcW w:w="1620" w:type="dxa"/>
            <w:gridSpan w:val="2"/>
            <w:vAlign w:val="center"/>
          </w:tcPr>
          <w:p w:rsidR="000C6C67" w:rsidRDefault="000C6C67" w:rsidP="003C550E">
            <w:pPr>
              <w:jc w:val="center"/>
            </w:pPr>
            <w:r>
              <w:rPr>
                <w:rFonts w:hint="eastAsia"/>
              </w:rPr>
              <w:t>赞成票</w:t>
            </w:r>
          </w:p>
        </w:tc>
        <w:tc>
          <w:tcPr>
            <w:tcW w:w="1620" w:type="dxa"/>
            <w:vAlign w:val="center"/>
          </w:tcPr>
          <w:p w:rsidR="000C6C67" w:rsidRDefault="000C6C67" w:rsidP="003C550E"/>
        </w:tc>
        <w:tc>
          <w:tcPr>
            <w:tcW w:w="1080" w:type="dxa"/>
            <w:vAlign w:val="center"/>
          </w:tcPr>
          <w:p w:rsidR="000C6C67" w:rsidRDefault="000C6C67" w:rsidP="003C550E">
            <w:pPr>
              <w:jc w:val="center"/>
            </w:pPr>
            <w:r>
              <w:rPr>
                <w:rFonts w:hint="eastAsia"/>
              </w:rPr>
              <w:t>反对票</w:t>
            </w:r>
          </w:p>
        </w:tc>
        <w:tc>
          <w:tcPr>
            <w:tcW w:w="1440" w:type="dxa"/>
            <w:vAlign w:val="center"/>
          </w:tcPr>
          <w:p w:rsidR="000C6C67" w:rsidRDefault="000C6C67" w:rsidP="003C550E"/>
        </w:tc>
        <w:tc>
          <w:tcPr>
            <w:tcW w:w="1800" w:type="dxa"/>
            <w:vAlign w:val="center"/>
          </w:tcPr>
          <w:p w:rsidR="000C6C67" w:rsidRDefault="000C6C67" w:rsidP="003C550E">
            <w:pPr>
              <w:jc w:val="center"/>
            </w:pPr>
            <w:r>
              <w:rPr>
                <w:rFonts w:hint="eastAsia"/>
              </w:rPr>
              <w:t>弃权票</w:t>
            </w:r>
          </w:p>
        </w:tc>
        <w:tc>
          <w:tcPr>
            <w:tcW w:w="2160" w:type="dxa"/>
            <w:vAlign w:val="center"/>
          </w:tcPr>
          <w:p w:rsidR="000C6C67" w:rsidRDefault="000C6C67" w:rsidP="003C550E"/>
        </w:tc>
      </w:tr>
      <w:tr w:rsidR="000C6C67" w:rsidTr="003C550E">
        <w:trPr>
          <w:cantSplit/>
          <w:trHeight w:val="557"/>
        </w:trPr>
        <w:tc>
          <w:tcPr>
            <w:tcW w:w="1620" w:type="dxa"/>
            <w:gridSpan w:val="2"/>
            <w:vAlign w:val="center"/>
          </w:tcPr>
          <w:p w:rsidR="000C6C67" w:rsidRDefault="000C6C67" w:rsidP="003C550E">
            <w:r>
              <w:rPr>
                <w:rFonts w:hint="eastAsia"/>
              </w:rPr>
              <w:t>建议资助金额</w:t>
            </w:r>
          </w:p>
        </w:tc>
        <w:tc>
          <w:tcPr>
            <w:tcW w:w="1620" w:type="dxa"/>
            <w:vAlign w:val="center"/>
          </w:tcPr>
          <w:p w:rsidR="000C6C67" w:rsidRDefault="000C6C67" w:rsidP="003C550E">
            <w:r>
              <w:rPr>
                <w:rFonts w:hint="eastAsia"/>
              </w:rPr>
              <w:t>主审专家意见</w:t>
            </w:r>
          </w:p>
        </w:tc>
        <w:tc>
          <w:tcPr>
            <w:tcW w:w="2520" w:type="dxa"/>
            <w:gridSpan w:val="2"/>
            <w:vAlign w:val="center"/>
          </w:tcPr>
          <w:p w:rsidR="000C6C67" w:rsidRDefault="000C6C67" w:rsidP="003C550E">
            <w:pPr>
              <w:jc w:val="center"/>
            </w:pPr>
            <w:r>
              <w:rPr>
                <w:rFonts w:hint="eastAsia"/>
              </w:rPr>
              <w:t xml:space="preserve">           </w:t>
            </w:r>
            <w:r>
              <w:rPr>
                <w:rFonts w:hint="eastAsia"/>
              </w:rPr>
              <w:t>万元</w:t>
            </w:r>
          </w:p>
        </w:tc>
        <w:tc>
          <w:tcPr>
            <w:tcW w:w="1800" w:type="dxa"/>
            <w:vAlign w:val="center"/>
          </w:tcPr>
          <w:p w:rsidR="000C6C67" w:rsidRDefault="000C6C67" w:rsidP="003C550E">
            <w:pPr>
              <w:jc w:val="center"/>
            </w:pPr>
            <w:r>
              <w:rPr>
                <w:rFonts w:hint="eastAsia"/>
              </w:rPr>
              <w:t>学科组意见</w:t>
            </w:r>
          </w:p>
        </w:tc>
        <w:tc>
          <w:tcPr>
            <w:tcW w:w="2160" w:type="dxa"/>
            <w:vAlign w:val="center"/>
          </w:tcPr>
          <w:p w:rsidR="000C6C67" w:rsidRDefault="000C6C67" w:rsidP="003C550E">
            <w:pPr>
              <w:jc w:val="center"/>
            </w:pPr>
            <w:r>
              <w:rPr>
                <w:rFonts w:hint="eastAsia"/>
              </w:rPr>
              <w:t xml:space="preserve">         </w:t>
            </w:r>
            <w:r>
              <w:rPr>
                <w:rFonts w:hint="eastAsia"/>
              </w:rPr>
              <w:t>万元</w:t>
            </w:r>
          </w:p>
        </w:tc>
      </w:tr>
      <w:tr w:rsidR="000C6C67" w:rsidTr="003C550E">
        <w:trPr>
          <w:trHeight w:val="4918"/>
        </w:trPr>
        <w:tc>
          <w:tcPr>
            <w:tcW w:w="606" w:type="dxa"/>
            <w:vAlign w:val="center"/>
          </w:tcPr>
          <w:p w:rsidR="000C6C67" w:rsidRDefault="000C6C67" w:rsidP="003C550E">
            <w:pPr>
              <w:spacing w:line="420" w:lineRule="exact"/>
              <w:jc w:val="center"/>
            </w:pPr>
            <w:r>
              <w:rPr>
                <w:rFonts w:hint="eastAsia"/>
              </w:rPr>
              <w:t>主</w:t>
            </w:r>
          </w:p>
          <w:p w:rsidR="000C6C67" w:rsidRDefault="000C6C67" w:rsidP="003C550E">
            <w:pPr>
              <w:spacing w:line="420" w:lineRule="exact"/>
              <w:jc w:val="center"/>
            </w:pPr>
            <w:r>
              <w:rPr>
                <w:rFonts w:hint="eastAsia"/>
              </w:rPr>
              <w:t>审</w:t>
            </w:r>
          </w:p>
          <w:p w:rsidR="000C6C67" w:rsidRDefault="000C6C67" w:rsidP="003C550E">
            <w:pPr>
              <w:spacing w:line="420" w:lineRule="exact"/>
              <w:jc w:val="center"/>
            </w:pPr>
            <w:r>
              <w:rPr>
                <w:rFonts w:hint="eastAsia"/>
              </w:rPr>
              <w:t>专</w:t>
            </w:r>
          </w:p>
          <w:p w:rsidR="000C6C67" w:rsidRDefault="000C6C67" w:rsidP="003C550E">
            <w:pPr>
              <w:spacing w:line="420" w:lineRule="exact"/>
              <w:jc w:val="center"/>
            </w:pPr>
            <w:r>
              <w:rPr>
                <w:rFonts w:hint="eastAsia"/>
              </w:rPr>
              <w:t>家</w:t>
            </w:r>
          </w:p>
          <w:p w:rsidR="000C6C67" w:rsidRDefault="000C6C67" w:rsidP="003C550E">
            <w:pPr>
              <w:spacing w:line="420" w:lineRule="exact"/>
              <w:jc w:val="center"/>
            </w:pPr>
            <w:r>
              <w:rPr>
                <w:rFonts w:hint="eastAsia"/>
              </w:rPr>
              <w:t>建</w:t>
            </w:r>
          </w:p>
          <w:p w:rsidR="000C6C67" w:rsidRDefault="000C6C67" w:rsidP="003C550E">
            <w:pPr>
              <w:spacing w:line="420" w:lineRule="exact"/>
              <w:jc w:val="center"/>
            </w:pPr>
            <w:r>
              <w:rPr>
                <w:rFonts w:hint="eastAsia"/>
              </w:rPr>
              <w:t>议</w:t>
            </w:r>
          </w:p>
          <w:p w:rsidR="000C6C67" w:rsidRDefault="000C6C67" w:rsidP="003C550E">
            <w:pPr>
              <w:spacing w:line="420" w:lineRule="exact"/>
              <w:jc w:val="center"/>
            </w:pPr>
            <w:r>
              <w:rPr>
                <w:rFonts w:hint="eastAsia"/>
              </w:rPr>
              <w:t>立项意见</w:t>
            </w:r>
          </w:p>
        </w:tc>
        <w:tc>
          <w:tcPr>
            <w:tcW w:w="9114" w:type="dxa"/>
            <w:gridSpan w:val="6"/>
          </w:tcPr>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spacing w:line="400" w:lineRule="exact"/>
              <w:ind w:firstLineChars="500" w:firstLine="1050"/>
              <w:jc w:val="left"/>
            </w:pPr>
            <w:r>
              <w:rPr>
                <w:rFonts w:hint="eastAsia"/>
              </w:rPr>
              <w:t>主审专家签字：</w:t>
            </w:r>
            <w:r>
              <w:t xml:space="preserve">                            </w:t>
            </w:r>
            <w:r>
              <w:rPr>
                <w:rFonts w:hint="eastAsia"/>
              </w:rPr>
              <w:t>评审组长签字：</w:t>
            </w:r>
          </w:p>
          <w:p w:rsidR="000C6C67" w:rsidRDefault="000C6C67" w:rsidP="003C550E">
            <w:pPr>
              <w:spacing w:after="156" w:line="400" w:lineRule="exact"/>
              <w:ind w:firstLine="1260"/>
              <w:jc w:val="left"/>
            </w:pPr>
          </w:p>
          <w:p w:rsidR="000C6C67" w:rsidRDefault="000C6C67" w:rsidP="003C550E">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0C6C67" w:rsidRDefault="000C6C67" w:rsidP="000C6C67">
      <w:pPr>
        <w:jc w:val="left"/>
        <w:rPr>
          <w:rFonts w:eastAsia="黑体"/>
          <w:sz w:val="32"/>
        </w:rPr>
      </w:pPr>
      <w:r>
        <w:rPr>
          <w:rFonts w:eastAsia="黑体" w:hint="eastAsia"/>
          <w:sz w:val="32"/>
        </w:rPr>
        <w:t>七、四川省教育厅审核意见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0C6C67" w:rsidTr="003C550E">
        <w:trPr>
          <w:trHeight w:val="3141"/>
        </w:trPr>
        <w:tc>
          <w:tcPr>
            <w:tcW w:w="9720" w:type="dxa"/>
          </w:tcPr>
          <w:p w:rsidR="000C6C67" w:rsidRDefault="000C6C67" w:rsidP="003C550E">
            <w:pPr>
              <w:ind w:firstLine="420"/>
              <w:jc w:val="left"/>
            </w:pPr>
            <w:r>
              <w:rPr>
                <w:rFonts w:hint="eastAsia"/>
              </w:rPr>
              <w:t>对课题负责人所在单位意见的审核意见；是否同意四川大学生思想政治教育研究中心学科评审组评审；其他意见。</w:t>
            </w: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jc w:val="left"/>
            </w:pPr>
          </w:p>
          <w:p w:rsidR="000C6C67" w:rsidRDefault="000C6C67" w:rsidP="003C550E">
            <w:pPr>
              <w:spacing w:line="460" w:lineRule="exact"/>
              <w:ind w:right="1512"/>
              <w:jc w:val="center"/>
            </w:pPr>
            <w:r>
              <w:rPr>
                <w:rFonts w:hint="eastAsia"/>
              </w:rPr>
              <w:t xml:space="preserve">                              </w:t>
            </w:r>
            <w:r>
              <w:t xml:space="preserve">                                 </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rsidR="000C6C67" w:rsidRDefault="000C6C67" w:rsidP="003C550E">
            <w:pPr>
              <w:tabs>
                <w:tab w:val="left" w:pos="6912"/>
              </w:tabs>
              <w:spacing w:line="460" w:lineRule="exact"/>
              <w:ind w:right="1512" w:firstLine="420"/>
              <w:jc w:val="right"/>
            </w:pPr>
            <w:r>
              <w:rPr>
                <w:rFonts w:hint="eastAsia"/>
              </w:rPr>
              <w:t>年</w:t>
            </w:r>
            <w:r>
              <w:rPr>
                <w:rFonts w:hint="eastAsia"/>
              </w:rPr>
              <w:t xml:space="preserve"> </w:t>
            </w:r>
            <w:r>
              <w:t xml:space="preserve">  </w:t>
            </w:r>
            <w:r>
              <w:rPr>
                <w:rFonts w:hint="eastAsia"/>
              </w:rPr>
              <w:t>月</w:t>
            </w:r>
            <w:r>
              <w:t xml:space="preserve">  </w:t>
            </w:r>
            <w:r>
              <w:rPr>
                <w:rFonts w:hint="eastAsia"/>
              </w:rPr>
              <w:t xml:space="preserve"> </w:t>
            </w:r>
            <w:r>
              <w:rPr>
                <w:rFonts w:hint="eastAsia"/>
              </w:rPr>
              <w:t>日</w:t>
            </w:r>
            <w:r>
              <w:t xml:space="preserve">                                      </w:t>
            </w:r>
          </w:p>
          <w:p w:rsidR="000C6C67" w:rsidRDefault="000C6C67" w:rsidP="003C550E">
            <w:pPr>
              <w:tabs>
                <w:tab w:val="left" w:pos="8172"/>
              </w:tabs>
              <w:spacing w:line="460" w:lineRule="exact"/>
              <w:ind w:leftChars="100" w:left="1470" w:right="72" w:hangingChars="600" w:hanging="1260"/>
              <w:jc w:val="left"/>
            </w:pPr>
            <w:r>
              <w:t xml:space="preserve">                                                               </w:t>
            </w:r>
          </w:p>
        </w:tc>
      </w:tr>
    </w:tbl>
    <w:p w:rsidR="000C6C67" w:rsidRDefault="000C6C67" w:rsidP="000C6C67">
      <w:pPr>
        <w:spacing w:line="48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0841DE" w:rsidTr="006C4716">
        <w:trPr>
          <w:trHeight w:val="604"/>
          <w:jc w:val="center"/>
        </w:trPr>
        <w:tc>
          <w:tcPr>
            <w:tcW w:w="1417" w:type="dxa"/>
            <w:tcBorders>
              <w:top w:val="single" w:sz="8" w:space="0" w:color="auto"/>
              <w:left w:val="single" w:sz="8" w:space="0" w:color="auto"/>
              <w:bottom w:val="single" w:sz="8" w:space="0" w:color="auto"/>
            </w:tcBorders>
            <w:vAlign w:val="center"/>
          </w:tcPr>
          <w:p w:rsidR="000841DE" w:rsidRDefault="000841DE" w:rsidP="006C4716">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0841DE" w:rsidRDefault="000841DE" w:rsidP="006C4716"/>
        </w:tc>
        <w:tc>
          <w:tcPr>
            <w:tcW w:w="2880" w:type="dxa"/>
            <w:tcBorders>
              <w:top w:val="nil"/>
              <w:left w:val="single" w:sz="8" w:space="0" w:color="auto"/>
              <w:bottom w:val="nil"/>
              <w:right w:val="single" w:sz="8" w:space="0" w:color="auto"/>
            </w:tcBorders>
          </w:tcPr>
          <w:p w:rsidR="000841DE" w:rsidRDefault="000841DE" w:rsidP="006C4716"/>
        </w:tc>
        <w:tc>
          <w:tcPr>
            <w:tcW w:w="1260" w:type="dxa"/>
            <w:tcBorders>
              <w:top w:val="single" w:sz="8" w:space="0" w:color="auto"/>
              <w:left w:val="single" w:sz="8" w:space="0" w:color="auto"/>
              <w:bottom w:val="single" w:sz="8" w:space="0" w:color="auto"/>
            </w:tcBorders>
            <w:vAlign w:val="center"/>
          </w:tcPr>
          <w:p w:rsidR="000841DE" w:rsidRDefault="000841DE" w:rsidP="006C4716">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0841DE" w:rsidRDefault="000841DE" w:rsidP="006C4716"/>
        </w:tc>
      </w:tr>
    </w:tbl>
    <w:p w:rsidR="000841DE" w:rsidRDefault="000841DE" w:rsidP="000841DE">
      <w:pPr>
        <w:jc w:val="center"/>
      </w:pPr>
    </w:p>
    <w:p w:rsidR="000841DE" w:rsidRDefault="000841DE" w:rsidP="000841DE">
      <w:pPr>
        <w:rPr>
          <w:rFonts w:ascii="仿宋_GB2312" w:eastAsia="仿宋_GB2312" w:hAnsi="华文中宋" w:hint="eastAsia"/>
          <w:b/>
          <w:sz w:val="44"/>
          <w:szCs w:val="44"/>
        </w:rPr>
      </w:pPr>
    </w:p>
    <w:p w:rsidR="000841DE" w:rsidRDefault="000841DE" w:rsidP="000841DE">
      <w:pPr>
        <w:jc w:val="center"/>
        <w:rPr>
          <w:rFonts w:ascii="仿宋_GB2312" w:eastAsia="仿宋_GB2312" w:hAnsi="华文中宋" w:hint="eastAsia"/>
          <w:b/>
          <w:sz w:val="36"/>
          <w:szCs w:val="36"/>
        </w:rPr>
      </w:pPr>
      <w:r>
        <w:rPr>
          <w:rFonts w:ascii="仿宋_GB2312" w:eastAsia="仿宋_GB2312" w:hAnsi="华文中宋" w:hint="eastAsia"/>
          <w:b/>
          <w:sz w:val="36"/>
          <w:szCs w:val="36"/>
        </w:rPr>
        <w:t>四川大学生思想政治教育研究中心评审意见表</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3240"/>
        <w:gridCol w:w="675"/>
        <w:gridCol w:w="675"/>
        <w:gridCol w:w="675"/>
        <w:gridCol w:w="675"/>
        <w:gridCol w:w="675"/>
        <w:gridCol w:w="675"/>
        <w:gridCol w:w="675"/>
        <w:gridCol w:w="675"/>
      </w:tblGrid>
      <w:tr w:rsidR="000841DE" w:rsidTr="006C4716">
        <w:trPr>
          <w:cantSplit/>
        </w:trPr>
        <w:tc>
          <w:tcPr>
            <w:tcW w:w="720" w:type="dxa"/>
            <w:vAlign w:val="center"/>
          </w:tcPr>
          <w:p w:rsidR="000841DE" w:rsidRDefault="000841DE" w:rsidP="006C4716">
            <w:pPr>
              <w:jc w:val="center"/>
              <w:rPr>
                <w:rFonts w:eastAsia="黑体" w:hint="eastAsia"/>
                <w:sz w:val="24"/>
              </w:rPr>
            </w:pPr>
            <w:r>
              <w:rPr>
                <w:rFonts w:eastAsia="黑体" w:hint="eastAsia"/>
                <w:sz w:val="24"/>
              </w:rPr>
              <w:t>评价</w:t>
            </w:r>
          </w:p>
          <w:p w:rsidR="000841DE" w:rsidRDefault="000841DE" w:rsidP="006C4716">
            <w:pPr>
              <w:tabs>
                <w:tab w:val="left" w:pos="432"/>
              </w:tabs>
              <w:jc w:val="center"/>
              <w:rPr>
                <w:rFonts w:eastAsia="黑体" w:hint="eastAsia"/>
                <w:sz w:val="24"/>
              </w:rPr>
            </w:pPr>
            <w:r>
              <w:rPr>
                <w:rFonts w:eastAsia="黑体" w:hint="eastAsia"/>
                <w:sz w:val="24"/>
              </w:rPr>
              <w:t>指标</w:t>
            </w:r>
          </w:p>
        </w:tc>
        <w:tc>
          <w:tcPr>
            <w:tcW w:w="720" w:type="dxa"/>
            <w:vAlign w:val="center"/>
          </w:tcPr>
          <w:p w:rsidR="000841DE" w:rsidRDefault="000841DE" w:rsidP="006C4716">
            <w:pPr>
              <w:jc w:val="center"/>
              <w:rPr>
                <w:rFonts w:eastAsia="黑体" w:hint="eastAsia"/>
                <w:sz w:val="24"/>
              </w:rPr>
            </w:pPr>
            <w:r>
              <w:rPr>
                <w:rFonts w:eastAsia="黑体" w:hint="eastAsia"/>
                <w:sz w:val="24"/>
              </w:rPr>
              <w:t>权重</w:t>
            </w:r>
          </w:p>
        </w:tc>
        <w:tc>
          <w:tcPr>
            <w:tcW w:w="3240" w:type="dxa"/>
            <w:vAlign w:val="center"/>
          </w:tcPr>
          <w:p w:rsidR="000841DE" w:rsidRDefault="000841DE" w:rsidP="006C4716">
            <w:pPr>
              <w:jc w:val="center"/>
              <w:rPr>
                <w:rFonts w:eastAsia="黑体" w:hint="eastAsia"/>
                <w:sz w:val="24"/>
              </w:rPr>
            </w:pPr>
            <w:r>
              <w:rPr>
                <w:rFonts w:eastAsia="黑体" w:hint="eastAsia"/>
                <w:sz w:val="24"/>
              </w:rPr>
              <w:t>指标说明</w:t>
            </w:r>
          </w:p>
        </w:tc>
        <w:tc>
          <w:tcPr>
            <w:tcW w:w="5400" w:type="dxa"/>
            <w:gridSpan w:val="8"/>
            <w:vAlign w:val="center"/>
          </w:tcPr>
          <w:p w:rsidR="000841DE" w:rsidRDefault="000841DE" w:rsidP="006C4716">
            <w:pPr>
              <w:jc w:val="center"/>
              <w:rPr>
                <w:rFonts w:eastAsia="黑体" w:hint="eastAsia"/>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0841DE" w:rsidTr="006C4716">
        <w:trPr>
          <w:cantSplit/>
          <w:trHeight w:val="918"/>
        </w:trPr>
        <w:tc>
          <w:tcPr>
            <w:tcW w:w="720" w:type="dxa"/>
            <w:vAlign w:val="center"/>
          </w:tcPr>
          <w:p w:rsidR="000841DE" w:rsidRDefault="000841DE" w:rsidP="006C4716">
            <w:pPr>
              <w:jc w:val="center"/>
              <w:rPr>
                <w:rFonts w:eastAsia="黑体" w:hint="eastAsia"/>
                <w:sz w:val="24"/>
              </w:rPr>
            </w:pPr>
            <w:r>
              <w:rPr>
                <w:rFonts w:eastAsia="黑体" w:hint="eastAsia"/>
                <w:sz w:val="24"/>
              </w:rPr>
              <w:t>选题</w:t>
            </w:r>
          </w:p>
        </w:tc>
        <w:tc>
          <w:tcPr>
            <w:tcW w:w="720" w:type="dxa"/>
            <w:vAlign w:val="center"/>
          </w:tcPr>
          <w:p w:rsidR="000841DE" w:rsidRDefault="000841DE" w:rsidP="006C4716">
            <w:pPr>
              <w:jc w:val="center"/>
              <w:rPr>
                <w:rFonts w:hint="eastAsia"/>
                <w:b/>
                <w:bCs/>
              </w:rPr>
            </w:pPr>
            <w:r>
              <w:rPr>
                <w:rFonts w:hint="eastAsia"/>
                <w:b/>
                <w:bCs/>
              </w:rPr>
              <w:t>3</w:t>
            </w:r>
          </w:p>
        </w:tc>
        <w:tc>
          <w:tcPr>
            <w:tcW w:w="3240" w:type="dxa"/>
            <w:vAlign w:val="center"/>
          </w:tcPr>
          <w:p w:rsidR="000841DE" w:rsidRDefault="000841DE" w:rsidP="006C4716">
            <w:pPr>
              <w:rPr>
                <w:rFonts w:hint="eastAsia"/>
              </w:rPr>
            </w:pPr>
            <w:r>
              <w:rPr>
                <w:rFonts w:hint="eastAsia"/>
              </w:rPr>
              <w:t>主要考察选题的学术价值或应用价值，对国内外研究状况的总体把握程度。</w:t>
            </w:r>
          </w:p>
        </w:tc>
        <w:tc>
          <w:tcPr>
            <w:tcW w:w="675" w:type="dxa"/>
            <w:vAlign w:val="center"/>
          </w:tcPr>
          <w:p w:rsidR="000841DE" w:rsidRDefault="000841DE" w:rsidP="006C4716">
            <w:pPr>
              <w:ind w:rightChars="-51" w:right="-107"/>
              <w:rPr>
                <w:b/>
                <w:bCs/>
              </w:rPr>
            </w:pPr>
            <w:r>
              <w:rPr>
                <w:rFonts w:hint="eastAsia"/>
                <w:b/>
                <w:bCs/>
              </w:rPr>
              <w:t>10</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9</w:t>
            </w:r>
            <w:r>
              <w:rPr>
                <w:rFonts w:hint="eastAsia"/>
                <w:b/>
                <w:bCs/>
              </w:rPr>
              <w:t>分</w:t>
            </w:r>
          </w:p>
        </w:tc>
        <w:tc>
          <w:tcPr>
            <w:tcW w:w="675" w:type="dxa"/>
            <w:vAlign w:val="center"/>
          </w:tcPr>
          <w:p w:rsidR="000841DE" w:rsidRDefault="000841DE" w:rsidP="006C4716">
            <w:pPr>
              <w:rPr>
                <w:b/>
                <w:bCs/>
              </w:rPr>
            </w:pPr>
            <w:r>
              <w:rPr>
                <w:rFonts w:hint="eastAsia"/>
                <w:b/>
                <w:bCs/>
              </w:rPr>
              <w:t>8</w:t>
            </w:r>
            <w:r>
              <w:rPr>
                <w:rFonts w:hint="eastAsia"/>
                <w:b/>
                <w:bCs/>
              </w:rPr>
              <w:t>分</w:t>
            </w:r>
          </w:p>
        </w:tc>
        <w:tc>
          <w:tcPr>
            <w:tcW w:w="675" w:type="dxa"/>
            <w:vAlign w:val="center"/>
          </w:tcPr>
          <w:p w:rsidR="000841DE" w:rsidRDefault="000841DE" w:rsidP="006C4716">
            <w:pPr>
              <w:rPr>
                <w:rFonts w:hint="eastAsia"/>
                <w:b/>
                <w:bCs/>
              </w:rPr>
            </w:pPr>
            <w:r>
              <w:rPr>
                <w:rFonts w:hint="eastAsia"/>
                <w:b/>
                <w:bCs/>
              </w:rPr>
              <w:t>7</w:t>
            </w:r>
            <w:r>
              <w:rPr>
                <w:rFonts w:hint="eastAsia"/>
                <w:b/>
                <w:bCs/>
              </w:rPr>
              <w:t>分</w:t>
            </w:r>
          </w:p>
        </w:tc>
        <w:tc>
          <w:tcPr>
            <w:tcW w:w="675" w:type="dxa"/>
            <w:vAlign w:val="center"/>
          </w:tcPr>
          <w:p w:rsidR="000841DE" w:rsidRDefault="000841DE" w:rsidP="006C4716">
            <w:pPr>
              <w:ind w:rightChars="-137" w:right="-288"/>
              <w:rPr>
                <w:b/>
                <w:bCs/>
              </w:rPr>
            </w:pPr>
            <w:r>
              <w:rPr>
                <w:rFonts w:hint="eastAsia"/>
                <w:b/>
                <w:bCs/>
              </w:rPr>
              <w:t>6</w:t>
            </w:r>
            <w:r>
              <w:rPr>
                <w:rFonts w:hint="eastAsia"/>
                <w:b/>
                <w:bCs/>
              </w:rPr>
              <w:t>分</w:t>
            </w:r>
          </w:p>
        </w:tc>
        <w:tc>
          <w:tcPr>
            <w:tcW w:w="675" w:type="dxa"/>
            <w:vAlign w:val="center"/>
          </w:tcPr>
          <w:p w:rsidR="000841DE" w:rsidRDefault="000841DE" w:rsidP="006C4716">
            <w:pPr>
              <w:ind w:rightChars="-137" w:right="-288"/>
              <w:rPr>
                <w:rFonts w:hint="eastAsia"/>
                <w:b/>
                <w:bCs/>
              </w:rPr>
            </w:pPr>
            <w:r>
              <w:rPr>
                <w:rFonts w:hint="eastAsia"/>
                <w:b/>
                <w:bCs/>
              </w:rPr>
              <w:t>5</w:t>
            </w:r>
            <w:r>
              <w:rPr>
                <w:rFonts w:hint="eastAsia"/>
                <w:b/>
                <w:bCs/>
              </w:rPr>
              <w:t>分</w:t>
            </w:r>
          </w:p>
        </w:tc>
        <w:tc>
          <w:tcPr>
            <w:tcW w:w="675" w:type="dxa"/>
            <w:vAlign w:val="center"/>
          </w:tcPr>
          <w:p w:rsidR="000841DE" w:rsidRDefault="000841DE" w:rsidP="006C4716">
            <w:pPr>
              <w:ind w:rightChars="-51" w:right="-107"/>
              <w:rPr>
                <w:b/>
                <w:bCs/>
              </w:rPr>
            </w:pPr>
            <w:r>
              <w:rPr>
                <w:rFonts w:hint="eastAsia"/>
                <w:b/>
                <w:bCs/>
              </w:rPr>
              <w:t>4</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3</w:t>
            </w:r>
            <w:r>
              <w:rPr>
                <w:rFonts w:hint="eastAsia"/>
                <w:b/>
                <w:bCs/>
              </w:rPr>
              <w:t>分</w:t>
            </w:r>
          </w:p>
        </w:tc>
      </w:tr>
      <w:tr w:rsidR="000841DE" w:rsidTr="006C4716">
        <w:trPr>
          <w:cantSplit/>
          <w:trHeight w:val="846"/>
        </w:trPr>
        <w:tc>
          <w:tcPr>
            <w:tcW w:w="720" w:type="dxa"/>
            <w:vAlign w:val="center"/>
          </w:tcPr>
          <w:p w:rsidR="000841DE" w:rsidRDefault="000841DE" w:rsidP="006C4716">
            <w:pPr>
              <w:jc w:val="center"/>
              <w:rPr>
                <w:rFonts w:eastAsia="黑体" w:hint="eastAsia"/>
                <w:sz w:val="24"/>
              </w:rPr>
            </w:pPr>
            <w:r>
              <w:rPr>
                <w:rFonts w:eastAsia="黑体" w:hint="eastAsia"/>
                <w:sz w:val="24"/>
              </w:rPr>
              <w:t>论证</w:t>
            </w:r>
          </w:p>
        </w:tc>
        <w:tc>
          <w:tcPr>
            <w:tcW w:w="720" w:type="dxa"/>
            <w:vAlign w:val="center"/>
          </w:tcPr>
          <w:p w:rsidR="000841DE" w:rsidRDefault="000841DE" w:rsidP="006C4716">
            <w:pPr>
              <w:jc w:val="center"/>
              <w:rPr>
                <w:rFonts w:hint="eastAsia"/>
                <w:b/>
                <w:bCs/>
              </w:rPr>
            </w:pPr>
            <w:r>
              <w:rPr>
                <w:rFonts w:hint="eastAsia"/>
                <w:b/>
                <w:bCs/>
              </w:rPr>
              <w:t>5</w:t>
            </w:r>
          </w:p>
        </w:tc>
        <w:tc>
          <w:tcPr>
            <w:tcW w:w="3240" w:type="dxa"/>
            <w:vAlign w:val="center"/>
          </w:tcPr>
          <w:p w:rsidR="000841DE" w:rsidRDefault="000841DE" w:rsidP="006C4716">
            <w:pPr>
              <w:rPr>
                <w:rFonts w:hint="eastAsia"/>
              </w:rPr>
            </w:pPr>
            <w:r>
              <w:rPr>
                <w:rFonts w:hint="eastAsia"/>
              </w:rPr>
              <w:t>主要考察研究内容、基本观点、研究思路、研究方法、创新之处。</w:t>
            </w:r>
          </w:p>
        </w:tc>
        <w:tc>
          <w:tcPr>
            <w:tcW w:w="675" w:type="dxa"/>
            <w:vAlign w:val="center"/>
          </w:tcPr>
          <w:p w:rsidR="000841DE" w:rsidRDefault="000841DE" w:rsidP="006C4716">
            <w:pPr>
              <w:ind w:rightChars="-51" w:right="-107"/>
              <w:rPr>
                <w:b/>
                <w:bCs/>
              </w:rPr>
            </w:pPr>
            <w:r>
              <w:rPr>
                <w:rFonts w:hint="eastAsia"/>
                <w:b/>
                <w:bCs/>
              </w:rPr>
              <w:t>10</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9</w:t>
            </w:r>
            <w:r>
              <w:rPr>
                <w:rFonts w:hint="eastAsia"/>
                <w:b/>
                <w:bCs/>
              </w:rPr>
              <w:t>分</w:t>
            </w:r>
          </w:p>
        </w:tc>
        <w:tc>
          <w:tcPr>
            <w:tcW w:w="675" w:type="dxa"/>
            <w:vAlign w:val="center"/>
          </w:tcPr>
          <w:p w:rsidR="000841DE" w:rsidRDefault="000841DE" w:rsidP="006C4716">
            <w:pPr>
              <w:rPr>
                <w:b/>
                <w:bCs/>
              </w:rPr>
            </w:pPr>
            <w:r>
              <w:rPr>
                <w:rFonts w:hint="eastAsia"/>
                <w:b/>
                <w:bCs/>
              </w:rPr>
              <w:t>8</w:t>
            </w:r>
            <w:r>
              <w:rPr>
                <w:rFonts w:hint="eastAsia"/>
                <w:b/>
                <w:bCs/>
              </w:rPr>
              <w:t>分</w:t>
            </w:r>
          </w:p>
        </w:tc>
        <w:tc>
          <w:tcPr>
            <w:tcW w:w="675" w:type="dxa"/>
            <w:vAlign w:val="center"/>
          </w:tcPr>
          <w:p w:rsidR="000841DE" w:rsidRDefault="000841DE" w:rsidP="006C4716">
            <w:pPr>
              <w:rPr>
                <w:rFonts w:hint="eastAsia"/>
                <w:b/>
                <w:bCs/>
              </w:rPr>
            </w:pPr>
            <w:r>
              <w:rPr>
                <w:rFonts w:hint="eastAsia"/>
                <w:b/>
                <w:bCs/>
              </w:rPr>
              <w:t>7</w:t>
            </w:r>
            <w:r>
              <w:rPr>
                <w:rFonts w:hint="eastAsia"/>
                <w:b/>
                <w:bCs/>
              </w:rPr>
              <w:t>分</w:t>
            </w:r>
          </w:p>
        </w:tc>
        <w:tc>
          <w:tcPr>
            <w:tcW w:w="675" w:type="dxa"/>
            <w:vAlign w:val="center"/>
          </w:tcPr>
          <w:p w:rsidR="000841DE" w:rsidRDefault="000841DE" w:rsidP="006C4716">
            <w:pPr>
              <w:ind w:rightChars="-137" w:right="-288"/>
              <w:rPr>
                <w:b/>
                <w:bCs/>
              </w:rPr>
            </w:pPr>
            <w:r>
              <w:rPr>
                <w:rFonts w:hint="eastAsia"/>
                <w:b/>
                <w:bCs/>
              </w:rPr>
              <w:t>6</w:t>
            </w:r>
            <w:r>
              <w:rPr>
                <w:rFonts w:hint="eastAsia"/>
                <w:b/>
                <w:bCs/>
              </w:rPr>
              <w:t>分</w:t>
            </w:r>
          </w:p>
        </w:tc>
        <w:tc>
          <w:tcPr>
            <w:tcW w:w="675" w:type="dxa"/>
            <w:vAlign w:val="center"/>
          </w:tcPr>
          <w:p w:rsidR="000841DE" w:rsidRDefault="000841DE" w:rsidP="006C4716">
            <w:pPr>
              <w:ind w:rightChars="-137" w:right="-288"/>
              <w:rPr>
                <w:rFonts w:hint="eastAsia"/>
                <w:b/>
                <w:bCs/>
              </w:rPr>
            </w:pPr>
            <w:r>
              <w:rPr>
                <w:rFonts w:hint="eastAsia"/>
                <w:b/>
                <w:bCs/>
              </w:rPr>
              <w:t>5</w:t>
            </w:r>
            <w:r>
              <w:rPr>
                <w:rFonts w:hint="eastAsia"/>
                <w:b/>
                <w:bCs/>
              </w:rPr>
              <w:t>分</w:t>
            </w:r>
          </w:p>
        </w:tc>
        <w:tc>
          <w:tcPr>
            <w:tcW w:w="675" w:type="dxa"/>
            <w:vAlign w:val="center"/>
          </w:tcPr>
          <w:p w:rsidR="000841DE" w:rsidRDefault="000841DE" w:rsidP="006C4716">
            <w:pPr>
              <w:ind w:rightChars="-51" w:right="-107"/>
              <w:rPr>
                <w:b/>
                <w:bCs/>
              </w:rPr>
            </w:pPr>
            <w:r>
              <w:rPr>
                <w:rFonts w:hint="eastAsia"/>
                <w:b/>
                <w:bCs/>
              </w:rPr>
              <w:t>4</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3</w:t>
            </w:r>
            <w:r>
              <w:rPr>
                <w:rFonts w:hint="eastAsia"/>
                <w:b/>
                <w:bCs/>
              </w:rPr>
              <w:t>分</w:t>
            </w:r>
          </w:p>
        </w:tc>
      </w:tr>
      <w:tr w:rsidR="000841DE" w:rsidTr="006C4716">
        <w:trPr>
          <w:cantSplit/>
          <w:trHeight w:val="772"/>
        </w:trPr>
        <w:tc>
          <w:tcPr>
            <w:tcW w:w="720" w:type="dxa"/>
            <w:vAlign w:val="center"/>
          </w:tcPr>
          <w:p w:rsidR="000841DE" w:rsidRDefault="000841DE" w:rsidP="006C4716">
            <w:pPr>
              <w:jc w:val="center"/>
              <w:rPr>
                <w:rFonts w:eastAsia="黑体" w:hint="eastAsia"/>
                <w:sz w:val="24"/>
              </w:rPr>
            </w:pPr>
            <w:r>
              <w:rPr>
                <w:rFonts w:eastAsia="黑体" w:hint="eastAsia"/>
                <w:sz w:val="24"/>
              </w:rPr>
              <w:t>研究基础</w:t>
            </w:r>
          </w:p>
        </w:tc>
        <w:tc>
          <w:tcPr>
            <w:tcW w:w="720" w:type="dxa"/>
            <w:vAlign w:val="center"/>
          </w:tcPr>
          <w:p w:rsidR="000841DE" w:rsidRDefault="000841DE" w:rsidP="006C4716">
            <w:pPr>
              <w:jc w:val="center"/>
              <w:rPr>
                <w:rFonts w:hint="eastAsia"/>
                <w:b/>
                <w:bCs/>
              </w:rPr>
            </w:pPr>
            <w:r>
              <w:rPr>
                <w:rFonts w:hint="eastAsia"/>
                <w:b/>
                <w:bCs/>
              </w:rPr>
              <w:t>2</w:t>
            </w:r>
          </w:p>
        </w:tc>
        <w:tc>
          <w:tcPr>
            <w:tcW w:w="3240" w:type="dxa"/>
            <w:vAlign w:val="center"/>
          </w:tcPr>
          <w:p w:rsidR="000841DE" w:rsidRDefault="000841DE" w:rsidP="006C4716">
            <w:pPr>
              <w:rPr>
                <w:rFonts w:hint="eastAsia"/>
              </w:rPr>
            </w:pPr>
            <w:r>
              <w:rPr>
                <w:rFonts w:hint="eastAsia"/>
              </w:rPr>
              <w:t>主要考察课题负责人的前期相关研究成果和主要参考文献。</w:t>
            </w:r>
          </w:p>
        </w:tc>
        <w:tc>
          <w:tcPr>
            <w:tcW w:w="675" w:type="dxa"/>
            <w:vAlign w:val="center"/>
          </w:tcPr>
          <w:p w:rsidR="000841DE" w:rsidRDefault="000841DE" w:rsidP="006C4716">
            <w:pPr>
              <w:ind w:rightChars="-51" w:right="-107"/>
              <w:rPr>
                <w:b/>
                <w:bCs/>
              </w:rPr>
            </w:pPr>
            <w:r>
              <w:rPr>
                <w:rFonts w:hint="eastAsia"/>
                <w:b/>
                <w:bCs/>
              </w:rPr>
              <w:t>10</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9</w:t>
            </w:r>
            <w:r>
              <w:rPr>
                <w:rFonts w:hint="eastAsia"/>
                <w:b/>
                <w:bCs/>
              </w:rPr>
              <w:t>分</w:t>
            </w:r>
          </w:p>
        </w:tc>
        <w:tc>
          <w:tcPr>
            <w:tcW w:w="675" w:type="dxa"/>
            <w:vAlign w:val="center"/>
          </w:tcPr>
          <w:p w:rsidR="000841DE" w:rsidRDefault="000841DE" w:rsidP="006C4716">
            <w:pPr>
              <w:rPr>
                <w:b/>
                <w:bCs/>
              </w:rPr>
            </w:pPr>
            <w:r>
              <w:rPr>
                <w:rFonts w:hint="eastAsia"/>
                <w:b/>
                <w:bCs/>
              </w:rPr>
              <w:t>8</w:t>
            </w:r>
            <w:r>
              <w:rPr>
                <w:rFonts w:hint="eastAsia"/>
                <w:b/>
                <w:bCs/>
              </w:rPr>
              <w:t>分</w:t>
            </w:r>
          </w:p>
        </w:tc>
        <w:tc>
          <w:tcPr>
            <w:tcW w:w="675" w:type="dxa"/>
            <w:vAlign w:val="center"/>
          </w:tcPr>
          <w:p w:rsidR="000841DE" w:rsidRDefault="000841DE" w:rsidP="006C4716">
            <w:pPr>
              <w:rPr>
                <w:rFonts w:hint="eastAsia"/>
                <w:b/>
                <w:bCs/>
              </w:rPr>
            </w:pPr>
            <w:r>
              <w:rPr>
                <w:rFonts w:hint="eastAsia"/>
                <w:b/>
                <w:bCs/>
              </w:rPr>
              <w:t>7</w:t>
            </w:r>
            <w:r>
              <w:rPr>
                <w:rFonts w:hint="eastAsia"/>
                <w:b/>
                <w:bCs/>
              </w:rPr>
              <w:t>分</w:t>
            </w:r>
          </w:p>
        </w:tc>
        <w:tc>
          <w:tcPr>
            <w:tcW w:w="675" w:type="dxa"/>
            <w:vAlign w:val="center"/>
          </w:tcPr>
          <w:p w:rsidR="000841DE" w:rsidRDefault="000841DE" w:rsidP="006C4716">
            <w:pPr>
              <w:ind w:rightChars="-137" w:right="-288"/>
              <w:rPr>
                <w:b/>
                <w:bCs/>
              </w:rPr>
            </w:pPr>
            <w:r>
              <w:rPr>
                <w:rFonts w:hint="eastAsia"/>
                <w:b/>
                <w:bCs/>
              </w:rPr>
              <w:t>6</w:t>
            </w:r>
            <w:r>
              <w:rPr>
                <w:rFonts w:hint="eastAsia"/>
                <w:b/>
                <w:bCs/>
              </w:rPr>
              <w:t>分</w:t>
            </w:r>
          </w:p>
        </w:tc>
        <w:tc>
          <w:tcPr>
            <w:tcW w:w="675" w:type="dxa"/>
            <w:vAlign w:val="center"/>
          </w:tcPr>
          <w:p w:rsidR="000841DE" w:rsidRDefault="000841DE" w:rsidP="006C4716">
            <w:pPr>
              <w:ind w:rightChars="-137" w:right="-288"/>
              <w:rPr>
                <w:rFonts w:hint="eastAsia"/>
                <w:b/>
                <w:bCs/>
              </w:rPr>
            </w:pPr>
            <w:r>
              <w:rPr>
                <w:rFonts w:hint="eastAsia"/>
                <w:b/>
                <w:bCs/>
              </w:rPr>
              <w:t>5</w:t>
            </w:r>
            <w:r>
              <w:rPr>
                <w:rFonts w:hint="eastAsia"/>
                <w:b/>
                <w:bCs/>
              </w:rPr>
              <w:t>分</w:t>
            </w:r>
          </w:p>
        </w:tc>
        <w:tc>
          <w:tcPr>
            <w:tcW w:w="675" w:type="dxa"/>
            <w:vAlign w:val="center"/>
          </w:tcPr>
          <w:p w:rsidR="000841DE" w:rsidRDefault="000841DE" w:rsidP="006C4716">
            <w:pPr>
              <w:ind w:rightChars="-51" w:right="-107"/>
              <w:rPr>
                <w:b/>
                <w:bCs/>
              </w:rPr>
            </w:pPr>
            <w:r>
              <w:rPr>
                <w:rFonts w:hint="eastAsia"/>
                <w:b/>
                <w:bCs/>
              </w:rPr>
              <w:t>4</w:t>
            </w:r>
            <w:r>
              <w:rPr>
                <w:rFonts w:hint="eastAsia"/>
                <w:b/>
                <w:bCs/>
              </w:rPr>
              <w:t>分</w:t>
            </w:r>
          </w:p>
        </w:tc>
        <w:tc>
          <w:tcPr>
            <w:tcW w:w="675" w:type="dxa"/>
            <w:vAlign w:val="center"/>
          </w:tcPr>
          <w:p w:rsidR="000841DE" w:rsidRDefault="000841DE" w:rsidP="006C4716">
            <w:pPr>
              <w:ind w:rightChars="-51" w:right="-107"/>
              <w:rPr>
                <w:rFonts w:hint="eastAsia"/>
                <w:b/>
                <w:bCs/>
              </w:rPr>
            </w:pPr>
            <w:r>
              <w:rPr>
                <w:rFonts w:hint="eastAsia"/>
                <w:b/>
                <w:bCs/>
              </w:rPr>
              <w:t>3</w:t>
            </w:r>
            <w:r>
              <w:rPr>
                <w:rFonts w:hint="eastAsia"/>
                <w:b/>
                <w:bCs/>
              </w:rPr>
              <w:t>分</w:t>
            </w:r>
          </w:p>
        </w:tc>
      </w:tr>
      <w:tr w:rsidR="000841DE" w:rsidTr="006C4716">
        <w:trPr>
          <w:cantSplit/>
          <w:trHeight w:val="628"/>
        </w:trPr>
        <w:tc>
          <w:tcPr>
            <w:tcW w:w="720" w:type="dxa"/>
          </w:tcPr>
          <w:p w:rsidR="000841DE" w:rsidRDefault="000841DE" w:rsidP="006C4716">
            <w:pPr>
              <w:jc w:val="center"/>
              <w:rPr>
                <w:rFonts w:eastAsia="黑体" w:hint="eastAsia"/>
                <w:sz w:val="24"/>
              </w:rPr>
            </w:pPr>
            <w:r>
              <w:rPr>
                <w:rFonts w:eastAsia="黑体" w:hint="eastAsia"/>
                <w:sz w:val="24"/>
              </w:rPr>
              <w:t>综合</w:t>
            </w:r>
          </w:p>
          <w:p w:rsidR="000841DE" w:rsidRDefault="000841DE" w:rsidP="006C4716">
            <w:pPr>
              <w:jc w:val="center"/>
              <w:rPr>
                <w:rFonts w:eastAsia="黑体" w:hint="eastAsia"/>
                <w:sz w:val="24"/>
              </w:rPr>
            </w:pPr>
            <w:r>
              <w:rPr>
                <w:rFonts w:eastAsia="黑体" w:hint="eastAsia"/>
                <w:sz w:val="24"/>
              </w:rPr>
              <w:t>评价</w:t>
            </w:r>
          </w:p>
        </w:tc>
        <w:tc>
          <w:tcPr>
            <w:tcW w:w="3960" w:type="dxa"/>
            <w:gridSpan w:val="2"/>
            <w:vAlign w:val="center"/>
          </w:tcPr>
          <w:p w:rsidR="000841DE" w:rsidRDefault="000841DE" w:rsidP="006C4716">
            <w:pPr>
              <w:ind w:firstLineChars="245" w:firstLine="689"/>
              <w:rPr>
                <w:rFonts w:ascii="楷体_GB2312" w:eastAsia="楷体_GB2312" w:hint="eastAsia"/>
                <w:b/>
                <w:sz w:val="28"/>
                <w:szCs w:val="28"/>
              </w:rPr>
            </w:pPr>
            <w:r>
              <w:rPr>
                <w:rFonts w:ascii="楷体_GB2312" w:eastAsia="楷体_GB2312" w:hint="eastAsia"/>
                <w:b/>
                <w:sz w:val="28"/>
                <w:szCs w:val="28"/>
              </w:rPr>
              <w:t>是否建议入围</w:t>
            </w:r>
          </w:p>
        </w:tc>
        <w:tc>
          <w:tcPr>
            <w:tcW w:w="5400" w:type="dxa"/>
            <w:gridSpan w:val="8"/>
            <w:vAlign w:val="center"/>
          </w:tcPr>
          <w:p w:rsidR="000841DE" w:rsidRDefault="000841DE" w:rsidP="006C4716">
            <w:pPr>
              <w:ind w:firstLineChars="591" w:firstLine="1661"/>
              <w:rPr>
                <w:rFonts w:hint="eastAsia"/>
                <w:b/>
                <w:bCs/>
                <w:sz w:val="28"/>
                <w:szCs w:val="28"/>
              </w:rPr>
            </w:pPr>
            <w:r>
              <w:rPr>
                <w:rFonts w:ascii="楷体_GB2312" w:eastAsia="楷体_GB2312" w:hint="eastAsia"/>
                <w:b/>
                <w:sz w:val="28"/>
                <w:szCs w:val="28"/>
              </w:rPr>
              <w:t>A.建议入围</w:t>
            </w:r>
          </w:p>
        </w:tc>
      </w:tr>
      <w:tr w:rsidR="000841DE" w:rsidTr="006C4716">
        <w:trPr>
          <w:cantSplit/>
          <w:trHeight w:val="970"/>
        </w:trPr>
        <w:tc>
          <w:tcPr>
            <w:tcW w:w="720" w:type="dxa"/>
          </w:tcPr>
          <w:p w:rsidR="000841DE" w:rsidRDefault="000841DE" w:rsidP="006C4716">
            <w:pPr>
              <w:rPr>
                <w:rFonts w:eastAsia="黑体" w:hint="eastAsia"/>
                <w:sz w:val="24"/>
              </w:rPr>
            </w:pPr>
          </w:p>
          <w:p w:rsidR="000841DE" w:rsidRDefault="000841DE" w:rsidP="006C4716">
            <w:pPr>
              <w:rPr>
                <w:rFonts w:eastAsia="黑体" w:hint="eastAsia"/>
                <w:sz w:val="24"/>
              </w:rPr>
            </w:pPr>
            <w:r>
              <w:rPr>
                <w:rFonts w:eastAsia="黑体" w:hint="eastAsia"/>
                <w:sz w:val="24"/>
              </w:rPr>
              <w:t>备注</w:t>
            </w:r>
          </w:p>
        </w:tc>
        <w:tc>
          <w:tcPr>
            <w:tcW w:w="9360" w:type="dxa"/>
            <w:gridSpan w:val="10"/>
            <w:vAlign w:val="center"/>
          </w:tcPr>
          <w:p w:rsidR="000841DE" w:rsidRDefault="000841DE" w:rsidP="006C4716">
            <w:pPr>
              <w:ind w:firstLineChars="200" w:firstLine="420"/>
              <w:rPr>
                <w:rFonts w:eastAsia="黑体"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p w:rsidR="000841DE" w:rsidRDefault="000841DE" w:rsidP="006C4716">
            <w:pPr>
              <w:rPr>
                <w:rFonts w:hint="eastAsia"/>
              </w:rPr>
            </w:pPr>
          </w:p>
        </w:tc>
      </w:tr>
      <w:tr w:rsidR="000841DE" w:rsidTr="006C4716">
        <w:trPr>
          <w:cantSplit/>
          <w:trHeight w:val="690"/>
        </w:trPr>
        <w:tc>
          <w:tcPr>
            <w:tcW w:w="10080" w:type="dxa"/>
            <w:gridSpan w:val="11"/>
          </w:tcPr>
          <w:p w:rsidR="000841DE" w:rsidRDefault="000841DE" w:rsidP="006C4716">
            <w:pPr>
              <w:ind w:firstLineChars="1195" w:firstLine="3359"/>
              <w:rPr>
                <w:rFonts w:hint="eastAsia"/>
                <w:b/>
                <w:bCs/>
                <w:sz w:val="28"/>
                <w:szCs w:val="28"/>
              </w:rPr>
            </w:pPr>
            <w:r>
              <w:rPr>
                <w:rFonts w:hint="eastAsia"/>
                <w:b/>
                <w:bCs/>
                <w:sz w:val="28"/>
                <w:szCs w:val="28"/>
              </w:rPr>
              <w:t>评审专家（签章）：</w:t>
            </w:r>
          </w:p>
        </w:tc>
      </w:tr>
    </w:tbl>
    <w:p w:rsidR="000841DE" w:rsidRDefault="000841DE" w:rsidP="000841DE">
      <w:pPr>
        <w:ind w:leftChars="-257" w:left="-540"/>
        <w:rPr>
          <w:rFonts w:eastAsia="楷体_GB2312" w:hint="eastAsia"/>
        </w:rPr>
      </w:pPr>
      <w:r>
        <w:rPr>
          <w:rFonts w:eastAsia="楷体_GB2312" w:hint="eastAsia"/>
        </w:rPr>
        <w:t>说明：</w:t>
      </w:r>
    </w:p>
    <w:p w:rsidR="000841DE" w:rsidRDefault="000841DE" w:rsidP="000841DE">
      <w:pPr>
        <w:ind w:leftChars="-257" w:left="-540" w:firstLine="420"/>
        <w:rPr>
          <w:rFonts w:eastAsia="楷体_GB2312" w:hint="eastAsia"/>
        </w:rPr>
      </w:pPr>
      <w:r>
        <w:rPr>
          <w:rFonts w:eastAsia="楷体_GB2312" w:hint="eastAsia"/>
        </w:rPr>
        <w:t>1.</w:t>
      </w:r>
      <w:r>
        <w:rPr>
          <w:rFonts w:ascii="楷体_GB2312" w:eastAsia="楷体_GB2312" w:hint="eastAsia"/>
        </w:rPr>
        <w:t>本表由评审专家填写，申请人不得填写。</w:t>
      </w:r>
      <w:r>
        <w:rPr>
          <w:rFonts w:eastAsia="楷体_GB2312" w:hint="eastAsia"/>
        </w:rPr>
        <w:t>项目登记号和项目序号不填。</w:t>
      </w:r>
    </w:p>
    <w:p w:rsidR="000841DE" w:rsidRDefault="000841DE" w:rsidP="000841DE">
      <w:pPr>
        <w:ind w:leftChars="-257" w:left="-540" w:firstLine="420"/>
        <w:rPr>
          <w:rFonts w:eastAsia="楷体_GB2312" w:hint="eastAsia"/>
        </w:rPr>
      </w:pPr>
      <w:r>
        <w:rPr>
          <w:rFonts w:ascii="楷体_GB2312" w:eastAsia="楷体_GB2312" w:hint="eastAsia"/>
        </w:rPr>
        <w:t>2.请在“评价指标”对应的“专家评分”栏选择一个分值画圈，不能漏画，也不能多画，权重仅供参考；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上画圈，不建议入围的不做标记。“备注”栏可简要填写需要说明的其他事项或不填写。本表须评审专家本人签字或盖章有效。</w:t>
      </w:r>
    </w:p>
    <w:p w:rsidR="000841DE" w:rsidRDefault="000841DE" w:rsidP="000841DE">
      <w:pPr>
        <w:rPr>
          <w:rFonts w:eastAsia="楷体_GB2312" w:hint="eastAsia"/>
        </w:rPr>
      </w:pPr>
    </w:p>
    <w:p w:rsidR="000841DE" w:rsidRDefault="000841DE" w:rsidP="000841DE">
      <w:pPr>
        <w:ind w:leftChars="-257" w:left="-540"/>
        <w:rPr>
          <w:rFonts w:ascii="华文中宋" w:eastAsia="华文中宋" w:hAnsi="华文中宋" w:hint="eastAsia"/>
          <w:b/>
          <w:sz w:val="36"/>
          <w:szCs w:val="36"/>
        </w:rPr>
      </w:pPr>
      <w:r>
        <w:rPr>
          <w:rFonts w:ascii="华文中宋" w:eastAsia="华文中宋" w:hAnsi="华文中宋" w:hint="eastAsia"/>
          <w:b/>
          <w:sz w:val="36"/>
          <w:szCs w:val="36"/>
        </w:rPr>
        <w:t>四川大学生思想政治教育研究中心《课题论证》活页</w:t>
      </w:r>
    </w:p>
    <w:tbl>
      <w:tblPr>
        <w:tblStyle w:val="af3"/>
        <w:tblW w:w="0" w:type="auto"/>
        <w:tblInd w:w="-612" w:type="dxa"/>
        <w:tblLayout w:type="fixed"/>
        <w:tblLook w:val="0000" w:firstRow="0" w:lastRow="0" w:firstColumn="0" w:lastColumn="0" w:noHBand="0" w:noVBand="0"/>
      </w:tblPr>
      <w:tblGrid>
        <w:gridCol w:w="10080"/>
      </w:tblGrid>
      <w:tr w:rsidR="000841DE" w:rsidTr="006C4716">
        <w:tc>
          <w:tcPr>
            <w:tcW w:w="10080" w:type="dxa"/>
          </w:tcPr>
          <w:p w:rsidR="000841DE" w:rsidRDefault="000841DE" w:rsidP="006C4716">
            <w:pPr>
              <w:rPr>
                <w:rFonts w:ascii="黑体" w:eastAsia="黑体" w:hAnsi="华文中宋" w:hint="eastAsia"/>
                <w:sz w:val="30"/>
                <w:szCs w:val="30"/>
              </w:rPr>
            </w:pPr>
            <w:r>
              <w:rPr>
                <w:rFonts w:ascii="黑体" w:eastAsia="黑体" w:hAnsi="华文中宋" w:hint="eastAsia"/>
                <w:sz w:val="30"/>
                <w:szCs w:val="30"/>
              </w:rPr>
              <w:t>课题名称：</w:t>
            </w:r>
          </w:p>
        </w:tc>
      </w:tr>
    </w:tbl>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841DE" w:rsidTr="006C4716">
        <w:tc>
          <w:tcPr>
            <w:tcW w:w="10080" w:type="dxa"/>
          </w:tcPr>
          <w:p w:rsidR="000841DE" w:rsidRDefault="000841DE" w:rsidP="006C4716">
            <w:pPr>
              <w:rPr>
                <w:rFonts w:eastAsia="黑体" w:hint="eastAsia"/>
              </w:rPr>
            </w:pPr>
            <w:r>
              <w:rPr>
                <w:rFonts w:eastAsia="黑体" w:hint="eastAsia"/>
                <w:bCs/>
              </w:rPr>
              <w:t>1</w:t>
            </w:r>
            <w:r>
              <w:rPr>
                <w:rFonts w:eastAsia="黑体" w:hint="eastAsia"/>
                <w:bCs/>
              </w:rPr>
              <w:t>．</w:t>
            </w:r>
            <w:r>
              <w:rPr>
                <w:rFonts w:hint="eastAsia"/>
              </w:rPr>
              <w:t>本课题国内外研究现状述评，选题的价值和意义。</w:t>
            </w:r>
            <w:r>
              <w:t>2</w:t>
            </w:r>
            <w:r>
              <w:rPr>
                <w:rFonts w:hint="eastAsia"/>
              </w:rPr>
              <w:t>．本课题研究的主要内容、基本观点、研究思路、研究方法、创新之处。</w:t>
            </w:r>
            <w:r>
              <w:rPr>
                <w:rFonts w:hint="eastAsia"/>
              </w:rPr>
              <w:t>3</w:t>
            </w:r>
            <w:r>
              <w:rPr>
                <w:rFonts w:hint="eastAsia"/>
              </w:rPr>
              <w:t>．</w:t>
            </w:r>
            <w:r>
              <w:rPr>
                <w:rFonts w:hint="eastAsia"/>
                <w:bCs/>
              </w:rPr>
              <w:t>前期相关</w:t>
            </w:r>
            <w:r>
              <w:rPr>
                <w:rFonts w:hint="eastAsia"/>
              </w:rPr>
              <w:t>研究成果，开展本课题研究的主要参考文献。限</w:t>
            </w:r>
            <w:r>
              <w:rPr>
                <w:rFonts w:hint="eastAsia"/>
              </w:rPr>
              <w:t>7</w:t>
            </w:r>
            <w:r>
              <w:t>000</w:t>
            </w:r>
            <w:r>
              <w:rPr>
                <w:rFonts w:hint="eastAsia"/>
              </w:rPr>
              <w:t>字以内。</w:t>
            </w: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6C4716">
            <w:pPr>
              <w:ind w:firstLineChars="200" w:firstLine="420"/>
              <w:rPr>
                <w:rFonts w:eastAsia="黑体" w:hint="eastAsia"/>
              </w:rPr>
            </w:pPr>
          </w:p>
          <w:p w:rsidR="000841DE" w:rsidRDefault="000841DE" w:rsidP="000841DE">
            <w:pPr>
              <w:rPr>
                <w:rFonts w:eastAsia="黑体" w:hint="eastAsia"/>
              </w:rPr>
            </w:pPr>
          </w:p>
          <w:p w:rsidR="000841DE" w:rsidRDefault="000841DE" w:rsidP="006C4716">
            <w:pPr>
              <w:rPr>
                <w:rFonts w:eastAsia="黑体" w:hint="eastAsia"/>
              </w:rPr>
            </w:pPr>
          </w:p>
        </w:tc>
      </w:tr>
    </w:tbl>
    <w:p w:rsidR="000841DE" w:rsidRDefault="000841DE" w:rsidP="000841DE">
      <w:pPr>
        <w:tabs>
          <w:tab w:val="left" w:pos="-540"/>
        </w:tabs>
        <w:ind w:leftChars="-343" w:left="-720" w:rightChars="-171" w:right="-359"/>
        <w:rPr>
          <w:rFonts w:ascii="楷体_GB2312" w:eastAsia="楷体_GB2312" w:hint="eastAsia"/>
          <w:szCs w:val="21"/>
        </w:rPr>
      </w:pPr>
      <w:r>
        <w:rPr>
          <w:rFonts w:ascii="楷体_GB2312" w:eastAsia="楷体_GB2312" w:hint="eastAsia"/>
          <w:szCs w:val="21"/>
        </w:rPr>
        <w:t>说明：</w:t>
      </w:r>
    </w:p>
    <w:p w:rsidR="000841DE" w:rsidRDefault="000841DE" w:rsidP="000841DE">
      <w:pPr>
        <w:tabs>
          <w:tab w:val="left" w:pos="-540"/>
        </w:tabs>
        <w:ind w:leftChars="-343" w:left="-720" w:rightChars="-171" w:right="-359"/>
        <w:rPr>
          <w:rFonts w:ascii="楷体_GB2312" w:eastAsia="楷体_GB2312" w:hint="eastAsia"/>
          <w:szCs w:val="21"/>
        </w:rPr>
      </w:pPr>
      <w:r>
        <w:rPr>
          <w:rFonts w:ascii="楷体_GB2312" w:eastAsia="楷体_GB2312" w:hint="eastAsia"/>
          <w:szCs w:val="21"/>
        </w:rPr>
        <w:t xml:space="preserve">    1.活页文字表述中不得直接或间接透露个人信息或相关背景资料，否则取消参评资格。</w:t>
      </w:r>
    </w:p>
    <w:p w:rsidR="000841DE" w:rsidRDefault="000841DE" w:rsidP="000841DE">
      <w:pPr>
        <w:tabs>
          <w:tab w:val="left" w:pos="-540"/>
        </w:tabs>
        <w:ind w:leftChars="-343" w:left="-720" w:rightChars="-171" w:right="-359"/>
        <w:rPr>
          <w:rFonts w:ascii="楷体_GB2312" w:eastAsia="楷体_GB2312" w:hint="eastAsia"/>
          <w:szCs w:val="21"/>
        </w:rPr>
      </w:pPr>
      <w:r>
        <w:rPr>
          <w:rFonts w:ascii="楷体_GB2312" w:eastAsia="楷体_GB2312" w:hint="eastAsia"/>
          <w:szCs w:val="21"/>
        </w:rPr>
        <w:t xml:space="preserve">    2.课题名称要与《申请书》一致，一般不加副标题。前期相关研究成果只填成果名称、成果形式（如论文、专著、研究报告等）、作者排序、是否核心期刊等，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等。与本课题无关的成果、承担的各类项目等不能作为前期成果填写。课题负责人和参加者的成果分开填写，合作者注明作者排序。</w:t>
      </w:r>
      <w:r>
        <w:rPr>
          <w:rFonts w:ascii="楷体_GB2312" w:eastAsia="楷体_GB2312" w:hint="eastAsia"/>
        </w:rPr>
        <w:t>成果名称、成果形式等须与《申请书》一致。</w:t>
      </w:r>
      <w:r>
        <w:rPr>
          <w:rFonts w:ascii="楷体_GB2312" w:eastAsia="楷体_GB2312" w:hint="eastAsia"/>
          <w:szCs w:val="21"/>
        </w:rPr>
        <w:t>申请人的前期成果不列入参考文献。</w:t>
      </w:r>
    </w:p>
    <w:p w:rsidR="000841DE" w:rsidRDefault="000841DE" w:rsidP="000841DE">
      <w:pPr>
        <w:tabs>
          <w:tab w:val="left" w:pos="-540"/>
        </w:tabs>
        <w:ind w:leftChars="-343" w:left="-720" w:rightChars="-171" w:right="-359"/>
        <w:rPr>
          <w:rFonts w:ascii="楷体_GB2312" w:eastAsia="楷体_GB2312" w:hint="eastAsia"/>
          <w:szCs w:val="21"/>
        </w:rPr>
      </w:pPr>
      <w:r>
        <w:rPr>
          <w:rFonts w:ascii="楷体_GB2312" w:eastAsia="楷体_GB2312" w:hint="eastAsia"/>
          <w:szCs w:val="21"/>
        </w:rPr>
        <w:t xml:space="preserve">    3.本表须用</w:t>
      </w:r>
      <w:r>
        <w:rPr>
          <w:rFonts w:ascii="楷体_GB2312" w:eastAsia="楷体_GB2312"/>
          <w:szCs w:val="21"/>
        </w:rPr>
        <w:t>A</w:t>
      </w:r>
      <w:r>
        <w:rPr>
          <w:rFonts w:ascii="楷体_GB2312" w:eastAsia="楷体_GB2312" w:hint="eastAsia"/>
          <w:szCs w:val="21"/>
        </w:rPr>
        <w:t>3纸双面印制，一般为4个A4版面。请用合适的字体字号（如5号楷体或宋体）和行距排版。</w:t>
      </w:r>
    </w:p>
    <w:p w:rsidR="000C6C67" w:rsidRPr="000841DE" w:rsidRDefault="000C6C67">
      <w:pPr>
        <w:widowControl/>
        <w:jc w:val="left"/>
        <w:rPr>
          <w:rFonts w:ascii="宋体" w:hAnsi="宋体"/>
        </w:rPr>
      </w:pPr>
    </w:p>
    <w:sectPr w:rsidR="000C6C67" w:rsidRPr="000841DE">
      <w:footerReference w:type="even" r:id="rId16"/>
      <w:footerReference w:type="default" r:id="rId17"/>
      <w:pgSz w:w="11907" w:h="16840"/>
      <w:pgMar w:top="1701" w:right="1134" w:bottom="1418" w:left="1440" w:header="851" w:footer="851" w:gutter="0"/>
      <w:pgNumType w:start="1" w:chapStyle="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E02" w:rsidRDefault="00946E02">
      <w:r>
        <w:separator/>
      </w:r>
    </w:p>
  </w:endnote>
  <w:endnote w:type="continuationSeparator" w:id="0">
    <w:p w:rsidR="00946E02" w:rsidRDefault="0094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3B1" w:rsidRDefault="00420E02" w:rsidP="002D73B1">
    <w:pPr>
      <w:pStyle w:val="a4"/>
      <w:framePr w:wrap="around" w:vAnchor="text" w:hAnchor="margin" w:xAlign="center" w:y="1"/>
      <w:rPr>
        <w:rStyle w:val="a6"/>
      </w:rPr>
    </w:pPr>
    <w:r>
      <w:rPr>
        <w:rStyle w:val="a6"/>
      </w:rPr>
      <w:fldChar w:fldCharType="begin"/>
    </w:r>
    <w:r w:rsidR="002D73B1">
      <w:rPr>
        <w:rStyle w:val="a6"/>
      </w:rPr>
      <w:instrText xml:space="preserve">PAGE  </w:instrText>
    </w:r>
    <w:r>
      <w:rPr>
        <w:rStyle w:val="a6"/>
      </w:rPr>
      <w:fldChar w:fldCharType="end"/>
    </w:r>
  </w:p>
  <w:p w:rsidR="002D73B1" w:rsidRDefault="00316BA4">
    <w:pPr>
      <w:pStyle w:val="a4"/>
      <w:ind w:right="360"/>
    </w:pPr>
    <w:r>
      <w:rPr>
        <w:noProof/>
      </w:rPr>
      <mc:AlternateContent>
        <mc:Choice Requires="wps">
          <w:drawing>
            <wp:anchor distT="0" distB="0" distL="0" distR="0" simplePos="0" relativeHeight="251660288" behindDoc="0" locked="0" layoutInCell="1" allowOverlap="1" wp14:anchorId="1C8D2FAD" wp14:editId="6F6AC288">
              <wp:simplePos x="0" y="0"/>
              <wp:positionH relativeFrom="margin">
                <wp:align>center</wp:align>
              </wp:positionH>
              <wp:positionV relativeFrom="paragraph">
                <wp:posOffset>0</wp:posOffset>
              </wp:positionV>
              <wp:extent cx="27940" cy="152400"/>
              <wp:effectExtent l="0" t="0" r="635"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3B1" w:rsidRDefault="00420E02">
                          <w:pPr>
                            <w:pStyle w:val="a4"/>
                            <w:rPr>
                              <w:rStyle w:val="a6"/>
                            </w:rPr>
                          </w:pPr>
                          <w:r>
                            <w:rPr>
                              <w:rStyle w:val="a6"/>
                            </w:rPr>
                            <w:fldChar w:fldCharType="begin"/>
                          </w:r>
                          <w:r w:rsidR="002D73B1">
                            <w:rPr>
                              <w:rStyle w:val="a6"/>
                            </w:rPr>
                            <w:instrText xml:space="preserve">PAGE  </w:instrText>
                          </w:r>
                          <w:r>
                            <w:rPr>
                              <w:rStyle w:val="a6"/>
                            </w:rPr>
                            <w:fldChar w:fldCharType="separate"/>
                          </w:r>
                          <w:r w:rsidR="002D73B1">
                            <w:rPr>
                              <w:rStyle w:val="a6"/>
                            </w:rPr>
                            <w:t xml:space="preserve"> </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8D2FAD" id="_x0000_t202" coordsize="21600,21600" o:spt="202" path="m,l,21600r21600,l21600,xe">
              <v:stroke joinstyle="miter"/>
              <v:path gradientshapeok="t" o:connecttype="rect"/>
            </v:shapetype>
            <v:shape id="Text Box 1" o:spid="_x0000_s1026" type="#_x0000_t202" style="position:absolute;margin-left:0;margin-top:0;width:2.2pt;height:12pt;z-index:25166028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" filled="f" stroked="f">
              <v:textbox style="mso-fit-shape-to-text:t" inset="0,0,0,0">
                <w:txbxContent>
                  <w:p w:rsidR="002D73B1" w:rsidRDefault="00420E02">
                    <w:pPr>
                      <w:pStyle w:val="a4"/>
                      <w:rPr>
                        <w:rStyle w:val="a6"/>
                      </w:rPr>
                    </w:pPr>
                    <w:r>
                      <w:rPr>
                        <w:rStyle w:val="a6"/>
                      </w:rPr>
                      <w:fldChar w:fldCharType="begin"/>
                    </w:r>
                    <w:r w:rsidR="002D73B1">
                      <w:rPr>
                        <w:rStyle w:val="a6"/>
                      </w:rPr>
                      <w:instrText xml:space="preserve">PAGE  </w:instrText>
                    </w:r>
                    <w:r>
                      <w:rPr>
                        <w:rStyle w:val="a6"/>
                      </w:rPr>
                      <w:fldChar w:fldCharType="separate"/>
                    </w:r>
                    <w:r w:rsidR="002D73B1">
                      <w:rPr>
                        <w:rStyle w:val="a6"/>
                      </w:rPr>
                      <w:t xml:space="preserve"> </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3B1" w:rsidRDefault="00420E02" w:rsidP="002D73B1">
    <w:pPr>
      <w:pStyle w:val="a4"/>
      <w:framePr w:wrap="around" w:vAnchor="text" w:hAnchor="margin" w:xAlign="center" w:y="1"/>
      <w:rPr>
        <w:rStyle w:val="a6"/>
      </w:rPr>
    </w:pPr>
    <w:r>
      <w:rPr>
        <w:rStyle w:val="a6"/>
      </w:rPr>
      <w:fldChar w:fldCharType="begin"/>
    </w:r>
    <w:r w:rsidR="002D73B1">
      <w:rPr>
        <w:rStyle w:val="a6"/>
      </w:rPr>
      <w:instrText xml:space="preserve">PAGE  </w:instrText>
    </w:r>
    <w:r>
      <w:rPr>
        <w:rStyle w:val="a6"/>
      </w:rPr>
      <w:fldChar w:fldCharType="separate"/>
    </w:r>
    <w:r w:rsidR="00815186">
      <w:rPr>
        <w:rStyle w:val="a6"/>
        <w:noProof/>
      </w:rPr>
      <w:t>1</w:t>
    </w:r>
    <w:r>
      <w:rPr>
        <w:rStyle w:val="a6"/>
      </w:rPr>
      <w:fldChar w:fldCharType="end"/>
    </w:r>
  </w:p>
  <w:p w:rsidR="002D73B1" w:rsidRDefault="002D73B1" w:rsidP="002D73B1">
    <w:pPr>
      <w:pStyle w:val="a4"/>
      <w:rPr>
        <w:rStyle w:val="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82D" w:rsidRDefault="00A94C01">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8</w:t>
    </w:r>
    <w:r>
      <w:fldChar w:fldCharType="end"/>
    </w:r>
  </w:p>
  <w:p w:rsidR="0009582D" w:rsidRDefault="0009582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82D" w:rsidRDefault="00A94C01">
    <w:pPr>
      <w:pStyle w:val="a4"/>
      <w:framePr w:wrap="around" w:vAnchor="text" w:hAnchor="margin" w:xAlign="center" w:y="1"/>
      <w:rPr>
        <w:rStyle w:val="a6"/>
      </w:rPr>
    </w:pPr>
    <w:r>
      <w:fldChar w:fldCharType="begin"/>
    </w:r>
    <w:r>
      <w:rPr>
        <w:rStyle w:val="a6"/>
      </w:rPr>
      <w:instrText xml:space="preserve">PAGE  </w:instrText>
    </w:r>
    <w:r>
      <w:fldChar w:fldCharType="separate"/>
    </w:r>
    <w:r w:rsidR="00815186">
      <w:rPr>
        <w:rStyle w:val="a6"/>
        <w:noProof/>
      </w:rPr>
      <w:t>12</w:t>
    </w:r>
    <w:r>
      <w:fldChar w:fldCharType="end"/>
    </w:r>
  </w:p>
  <w:p w:rsidR="0009582D" w:rsidRDefault="000958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E02" w:rsidRDefault="00946E02">
      <w:r>
        <w:separator/>
      </w:r>
    </w:p>
  </w:footnote>
  <w:footnote w:type="continuationSeparator" w:id="0">
    <w:p w:rsidR="00946E02" w:rsidRDefault="0094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2"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3"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5" w15:restartNumberingAfterBreak="0">
    <w:nsid w:val="0D15C56C"/>
    <w:multiLevelType w:val="singleLevel"/>
    <w:tmpl w:val="0D15C56C"/>
    <w:lvl w:ilvl="0">
      <w:start w:val="1"/>
      <w:numFmt w:val="decimal"/>
      <w:lvlText w:val="%1."/>
      <w:lvlJc w:val="left"/>
      <w:pPr>
        <w:tabs>
          <w:tab w:val="num" w:pos="0"/>
        </w:tabs>
        <w:ind w:left="0" w:firstLine="0"/>
      </w:pPr>
      <w:rPr>
        <w:rFonts w:hint="default"/>
      </w:rPr>
    </w:lvl>
  </w:abstractNum>
  <w:abstractNum w:abstractNumId="6"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7"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8"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9"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0"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12"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13"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14"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15" w15:restartNumberingAfterBreak="0">
    <w:nsid w:val="586F13E6"/>
    <w:multiLevelType w:val="singleLevel"/>
    <w:tmpl w:val="586F13E6"/>
    <w:lvl w:ilvl="0">
      <w:start w:val="1"/>
      <w:numFmt w:val="chineseCounting"/>
      <w:suff w:val="nothing"/>
      <w:lvlText w:val="%1、"/>
      <w:lvlJc w:val="left"/>
    </w:lvl>
  </w:abstractNum>
  <w:abstractNum w:abstractNumId="16" w15:restartNumberingAfterBreak="0">
    <w:nsid w:val="5A2A43CF"/>
    <w:multiLevelType w:val="singleLevel"/>
    <w:tmpl w:val="5A2A43CF"/>
    <w:lvl w:ilvl="0">
      <w:start w:val="1"/>
      <w:numFmt w:val="decimal"/>
      <w:lvlText w:val="%1."/>
      <w:lvlJc w:val="left"/>
      <w:pPr>
        <w:tabs>
          <w:tab w:val="left" w:pos="312"/>
        </w:tabs>
      </w:pPr>
    </w:lvl>
  </w:abstractNum>
  <w:abstractNum w:abstractNumId="17"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20"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num w:numId="1" w16cid:durableId="545140295">
    <w:abstractNumId w:val="19"/>
  </w:num>
  <w:num w:numId="2" w16cid:durableId="350107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196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452256">
    <w:abstractNumId w:val="9"/>
  </w:num>
  <w:num w:numId="5" w16cid:durableId="1859154552">
    <w:abstractNumId w:val="12"/>
  </w:num>
  <w:num w:numId="6" w16cid:durableId="1726295782">
    <w:abstractNumId w:val="0"/>
  </w:num>
  <w:num w:numId="7" w16cid:durableId="117263301">
    <w:abstractNumId w:val="20"/>
  </w:num>
  <w:num w:numId="8" w16cid:durableId="673611190">
    <w:abstractNumId w:val="15"/>
  </w:num>
  <w:num w:numId="9" w16cid:durableId="543761465">
    <w:abstractNumId w:val="11"/>
  </w:num>
  <w:num w:numId="10" w16cid:durableId="1643077252">
    <w:abstractNumId w:val="17"/>
  </w:num>
  <w:num w:numId="11" w16cid:durableId="2045208318">
    <w:abstractNumId w:val="3"/>
  </w:num>
  <w:num w:numId="12" w16cid:durableId="1490320960">
    <w:abstractNumId w:val="13"/>
  </w:num>
  <w:num w:numId="13" w16cid:durableId="1296764477">
    <w:abstractNumId w:val="7"/>
  </w:num>
  <w:num w:numId="14" w16cid:durableId="886649095">
    <w:abstractNumId w:val="10"/>
  </w:num>
  <w:num w:numId="15" w16cid:durableId="2096659251">
    <w:abstractNumId w:val="18"/>
  </w:num>
  <w:num w:numId="16" w16cid:durableId="1300190292">
    <w:abstractNumId w:val="16"/>
  </w:num>
  <w:num w:numId="17" w16cid:durableId="1706131052">
    <w:abstractNumId w:val="14"/>
  </w:num>
  <w:num w:numId="18" w16cid:durableId="430127133">
    <w:abstractNumId w:val="4"/>
  </w:num>
  <w:num w:numId="19" w16cid:durableId="1359818823">
    <w:abstractNumId w:val="1"/>
  </w:num>
  <w:num w:numId="20" w16cid:durableId="1791899559">
    <w:abstractNumId w:val="6"/>
  </w:num>
  <w:num w:numId="21" w16cid:durableId="2884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0C"/>
    <w:rsid w:val="0002524B"/>
    <w:rsid w:val="00031BFB"/>
    <w:rsid w:val="00032FAF"/>
    <w:rsid w:val="0003790F"/>
    <w:rsid w:val="00053BA9"/>
    <w:rsid w:val="000561B8"/>
    <w:rsid w:val="00067D2F"/>
    <w:rsid w:val="000841DE"/>
    <w:rsid w:val="0009582D"/>
    <w:rsid w:val="000C6C67"/>
    <w:rsid w:val="000D2BC3"/>
    <w:rsid w:val="000D5B7E"/>
    <w:rsid w:val="000E7389"/>
    <w:rsid w:val="000E7E67"/>
    <w:rsid w:val="00110DCA"/>
    <w:rsid w:val="00126E49"/>
    <w:rsid w:val="001454BF"/>
    <w:rsid w:val="00175B47"/>
    <w:rsid w:val="00175FAD"/>
    <w:rsid w:val="00180207"/>
    <w:rsid w:val="001A22DC"/>
    <w:rsid w:val="001B2462"/>
    <w:rsid w:val="001B572D"/>
    <w:rsid w:val="001B7D54"/>
    <w:rsid w:val="001F2A0B"/>
    <w:rsid w:val="001F7A8F"/>
    <w:rsid w:val="00200D22"/>
    <w:rsid w:val="002A1943"/>
    <w:rsid w:val="002A209C"/>
    <w:rsid w:val="002A7EF1"/>
    <w:rsid w:val="002C2627"/>
    <w:rsid w:val="002C764D"/>
    <w:rsid w:val="002D73B1"/>
    <w:rsid w:val="002D7423"/>
    <w:rsid w:val="00301679"/>
    <w:rsid w:val="00306A70"/>
    <w:rsid w:val="00315467"/>
    <w:rsid w:val="00316BA4"/>
    <w:rsid w:val="00325BA4"/>
    <w:rsid w:val="00326CFD"/>
    <w:rsid w:val="00333ADD"/>
    <w:rsid w:val="00336CD4"/>
    <w:rsid w:val="00377D21"/>
    <w:rsid w:val="00381D21"/>
    <w:rsid w:val="00394AE2"/>
    <w:rsid w:val="003A4C8F"/>
    <w:rsid w:val="003A6880"/>
    <w:rsid w:val="003A725A"/>
    <w:rsid w:val="003B04FC"/>
    <w:rsid w:val="003B05CE"/>
    <w:rsid w:val="003E0F77"/>
    <w:rsid w:val="003E341D"/>
    <w:rsid w:val="003E45A1"/>
    <w:rsid w:val="003F48B0"/>
    <w:rsid w:val="0041213D"/>
    <w:rsid w:val="00420E02"/>
    <w:rsid w:val="004267F6"/>
    <w:rsid w:val="0043001C"/>
    <w:rsid w:val="00444A89"/>
    <w:rsid w:val="00444F94"/>
    <w:rsid w:val="00472BBF"/>
    <w:rsid w:val="004754AA"/>
    <w:rsid w:val="004918EF"/>
    <w:rsid w:val="004A7907"/>
    <w:rsid w:val="004C02F0"/>
    <w:rsid w:val="004C37D9"/>
    <w:rsid w:val="004D464E"/>
    <w:rsid w:val="004D4953"/>
    <w:rsid w:val="004E3972"/>
    <w:rsid w:val="004E4C20"/>
    <w:rsid w:val="004F15A8"/>
    <w:rsid w:val="005012B4"/>
    <w:rsid w:val="005275A2"/>
    <w:rsid w:val="00550A71"/>
    <w:rsid w:val="005655D0"/>
    <w:rsid w:val="00565A57"/>
    <w:rsid w:val="005A5172"/>
    <w:rsid w:val="005C57AA"/>
    <w:rsid w:val="005C596D"/>
    <w:rsid w:val="005E5589"/>
    <w:rsid w:val="00651FCF"/>
    <w:rsid w:val="00660E7D"/>
    <w:rsid w:val="0066235A"/>
    <w:rsid w:val="006972FA"/>
    <w:rsid w:val="006E5FBD"/>
    <w:rsid w:val="007303BB"/>
    <w:rsid w:val="0073405F"/>
    <w:rsid w:val="00751723"/>
    <w:rsid w:val="00755CB3"/>
    <w:rsid w:val="0075634C"/>
    <w:rsid w:val="007709A3"/>
    <w:rsid w:val="0077479F"/>
    <w:rsid w:val="007772AB"/>
    <w:rsid w:val="00781F31"/>
    <w:rsid w:val="00786355"/>
    <w:rsid w:val="0079500D"/>
    <w:rsid w:val="007B60E6"/>
    <w:rsid w:val="007D61EC"/>
    <w:rsid w:val="007E4277"/>
    <w:rsid w:val="007F0AF3"/>
    <w:rsid w:val="0080293C"/>
    <w:rsid w:val="00815186"/>
    <w:rsid w:val="00824303"/>
    <w:rsid w:val="0084046F"/>
    <w:rsid w:val="0084712C"/>
    <w:rsid w:val="00855543"/>
    <w:rsid w:val="00862D9B"/>
    <w:rsid w:val="008F0C94"/>
    <w:rsid w:val="00920B71"/>
    <w:rsid w:val="00923DCD"/>
    <w:rsid w:val="009264AD"/>
    <w:rsid w:val="00932F4E"/>
    <w:rsid w:val="009450BA"/>
    <w:rsid w:val="00946E02"/>
    <w:rsid w:val="00947EC0"/>
    <w:rsid w:val="0095294A"/>
    <w:rsid w:val="0096703F"/>
    <w:rsid w:val="00986D20"/>
    <w:rsid w:val="009B3CFA"/>
    <w:rsid w:val="009B55F1"/>
    <w:rsid w:val="009C4256"/>
    <w:rsid w:val="009D40A1"/>
    <w:rsid w:val="009E5CDE"/>
    <w:rsid w:val="00A10571"/>
    <w:rsid w:val="00A36865"/>
    <w:rsid w:val="00A6267F"/>
    <w:rsid w:val="00A6452E"/>
    <w:rsid w:val="00A859BF"/>
    <w:rsid w:val="00A92335"/>
    <w:rsid w:val="00A94C01"/>
    <w:rsid w:val="00AD50C2"/>
    <w:rsid w:val="00B12A30"/>
    <w:rsid w:val="00B25B5B"/>
    <w:rsid w:val="00B63360"/>
    <w:rsid w:val="00B9168C"/>
    <w:rsid w:val="00BD2C59"/>
    <w:rsid w:val="00BF4816"/>
    <w:rsid w:val="00C15B9A"/>
    <w:rsid w:val="00C22ACA"/>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61388"/>
    <w:rsid w:val="00D64F2E"/>
    <w:rsid w:val="00D751F9"/>
    <w:rsid w:val="00DD4249"/>
    <w:rsid w:val="00E34316"/>
    <w:rsid w:val="00E71795"/>
    <w:rsid w:val="00E727B3"/>
    <w:rsid w:val="00E93199"/>
    <w:rsid w:val="00EB60D4"/>
    <w:rsid w:val="00EC782C"/>
    <w:rsid w:val="00ED086F"/>
    <w:rsid w:val="00F0385B"/>
    <w:rsid w:val="00F34DCD"/>
    <w:rsid w:val="00F464D8"/>
    <w:rsid w:val="00F66E3C"/>
    <w:rsid w:val="00F745E8"/>
    <w:rsid w:val="00F7799A"/>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FFAC9"/>
  <w15:docId w15:val="{74E3C656-5508-4DCA-8E82-7BD176ED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link w:val="a5"/>
    <w:rsid w:val="00ED086F"/>
    <w:pPr>
      <w:tabs>
        <w:tab w:val="center" w:pos="4153"/>
        <w:tab w:val="right" w:pos="8306"/>
      </w:tabs>
      <w:snapToGrid w:val="0"/>
      <w:jc w:val="left"/>
    </w:pPr>
    <w:rPr>
      <w:sz w:val="18"/>
      <w:szCs w:val="18"/>
    </w:rPr>
  </w:style>
  <w:style w:type="character" w:styleId="a6">
    <w:name w:val="page number"/>
    <w:basedOn w:val="a0"/>
    <w:rsid w:val="00ED086F"/>
  </w:style>
  <w:style w:type="paragraph" w:styleId="21">
    <w:name w:val="Body Text 2"/>
    <w:basedOn w:val="a"/>
    <w:rsid w:val="00ED086F"/>
    <w:pPr>
      <w:spacing w:after="120" w:line="480" w:lineRule="auto"/>
    </w:pPr>
    <w:rPr>
      <w:sz w:val="28"/>
      <w:szCs w:val="20"/>
    </w:rPr>
  </w:style>
  <w:style w:type="paragraph" w:styleId="a7">
    <w:name w:val="Date"/>
    <w:basedOn w:val="a"/>
    <w:next w:val="a"/>
    <w:link w:val="a8"/>
    <w:rsid w:val="00325BA4"/>
    <w:pPr>
      <w:ind w:leftChars="2500" w:left="100"/>
    </w:pPr>
  </w:style>
  <w:style w:type="character" w:customStyle="1" w:styleId="a8">
    <w:name w:val="日期 字符"/>
    <w:link w:val="a7"/>
    <w:rsid w:val="00325BA4"/>
    <w:rPr>
      <w:kern w:val="2"/>
      <w:sz w:val="21"/>
      <w:szCs w:val="24"/>
    </w:rPr>
  </w:style>
  <w:style w:type="character" w:styleId="a9">
    <w:name w:val="annotation reference"/>
    <w:rsid w:val="00325BA4"/>
    <w:rPr>
      <w:sz w:val="21"/>
      <w:szCs w:val="21"/>
    </w:rPr>
  </w:style>
  <w:style w:type="paragraph" w:styleId="aa">
    <w:name w:val="annotation text"/>
    <w:basedOn w:val="a"/>
    <w:link w:val="ab"/>
    <w:rsid w:val="00325BA4"/>
    <w:pPr>
      <w:jc w:val="left"/>
    </w:pPr>
  </w:style>
  <w:style w:type="character" w:customStyle="1" w:styleId="ab">
    <w:name w:val="批注文字 字符"/>
    <w:link w:val="aa"/>
    <w:rsid w:val="00325BA4"/>
    <w:rPr>
      <w:kern w:val="2"/>
      <w:sz w:val="21"/>
      <w:szCs w:val="24"/>
    </w:rPr>
  </w:style>
  <w:style w:type="paragraph" w:styleId="ac">
    <w:name w:val="Balloon Text"/>
    <w:basedOn w:val="a"/>
    <w:link w:val="11"/>
    <w:rsid w:val="00325BA4"/>
    <w:rPr>
      <w:sz w:val="18"/>
      <w:szCs w:val="18"/>
    </w:rPr>
  </w:style>
  <w:style w:type="character" w:customStyle="1" w:styleId="11">
    <w:name w:val="批注框文本 字符1"/>
    <w:link w:val="ac"/>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d">
    <w:name w:val="header"/>
    <w:basedOn w:val="a"/>
    <w:link w:val="ae"/>
    <w:rsid w:val="00CD1EAA"/>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qFormat/>
    <w:rsid w:val="00FA56F8"/>
    <w:pPr>
      <w:spacing w:before="240" w:after="60" w:line="312" w:lineRule="auto"/>
      <w:jc w:val="center"/>
      <w:outlineLvl w:val="1"/>
    </w:pPr>
    <w:rPr>
      <w:rFonts w:ascii="Cambria" w:hAnsi="Cambria"/>
      <w:b/>
      <w:bCs/>
      <w:kern w:val="28"/>
      <w:sz w:val="32"/>
      <w:szCs w:val="32"/>
    </w:rPr>
  </w:style>
  <w:style w:type="character" w:customStyle="1" w:styleId="af0">
    <w:name w:val="副标题 字符"/>
    <w:link w:val="af"/>
    <w:rsid w:val="00FA56F8"/>
    <w:rPr>
      <w:rFonts w:ascii="Cambria" w:hAnsi="Cambria"/>
      <w:b/>
      <w:bCs/>
      <w:kern w:val="28"/>
      <w:sz w:val="32"/>
      <w:szCs w:val="32"/>
    </w:rPr>
  </w:style>
  <w:style w:type="paragraph" w:styleId="af1">
    <w:name w:val="Revision"/>
    <w:hidden/>
    <w:uiPriority w:val="99"/>
    <w:semiHidden/>
    <w:rsid w:val="00D64F2E"/>
    <w:rPr>
      <w:kern w:val="2"/>
      <w:sz w:val="21"/>
      <w:szCs w:val="24"/>
    </w:rPr>
  </w:style>
  <w:style w:type="paragraph" w:styleId="af2">
    <w:name w:val="List Paragraph"/>
    <w:basedOn w:val="a"/>
    <w:uiPriority w:val="34"/>
    <w:qFormat/>
    <w:rsid w:val="009D40A1"/>
    <w:pPr>
      <w:ind w:firstLineChars="200" w:firstLine="420"/>
    </w:pPr>
  </w:style>
  <w:style w:type="table" w:styleId="af3">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FB08E4"/>
    <w:pPr>
      <w:widowControl/>
      <w:spacing w:before="75" w:after="75"/>
      <w:jc w:val="left"/>
    </w:pPr>
    <w:rPr>
      <w:rFonts w:ascii="宋体" w:hAnsi="宋体" w:cs="宋体"/>
      <w:kern w:val="0"/>
      <w:sz w:val="24"/>
    </w:rPr>
  </w:style>
  <w:style w:type="character" w:styleId="af5">
    <w:name w:val="Hyperlink"/>
    <w:basedOn w:val="a0"/>
    <w:unhideWhenUsed/>
    <w:rsid w:val="00FB08E4"/>
    <w:rPr>
      <w:color w:val="0000FF"/>
      <w:u w:val="single"/>
    </w:rPr>
  </w:style>
  <w:style w:type="character" w:styleId="af6">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7">
    <w:name w:val="Body Text Indent"/>
    <w:basedOn w:val="a"/>
    <w:link w:val="af8"/>
    <w:qFormat/>
    <w:rsid w:val="00C85387"/>
    <w:pPr>
      <w:spacing w:after="120"/>
      <w:ind w:leftChars="200" w:left="420"/>
    </w:pPr>
  </w:style>
  <w:style w:type="character" w:customStyle="1" w:styleId="af8">
    <w:name w:val="正文文本缩进 字符"/>
    <w:basedOn w:val="a0"/>
    <w:link w:val="af7"/>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9">
    <w:name w:val="Plain Text"/>
    <w:basedOn w:val="a"/>
    <w:link w:val="afa"/>
    <w:qFormat/>
    <w:rsid w:val="00C85387"/>
    <w:rPr>
      <w:rFonts w:ascii="宋体" w:cs="Courier New"/>
      <w:szCs w:val="21"/>
    </w:rPr>
  </w:style>
  <w:style w:type="character" w:customStyle="1" w:styleId="afa">
    <w:name w:val="纯文本 字符"/>
    <w:basedOn w:val="a0"/>
    <w:link w:val="af9"/>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5">
    <w:name w:val="页脚 字符"/>
    <w:basedOn w:val="a0"/>
    <w:link w:val="a4"/>
    <w:uiPriority w:val="99"/>
    <w:rsid w:val="0073405F"/>
    <w:rPr>
      <w:kern w:val="2"/>
      <w:sz w:val="18"/>
      <w:szCs w:val="18"/>
    </w:rPr>
  </w:style>
  <w:style w:type="character" w:customStyle="1" w:styleId="afb">
    <w:name w:val="批注框文本 字符"/>
    <w:rsid w:val="007709A3"/>
    <w:rPr>
      <w:sz w:val="18"/>
      <w:szCs w:val="18"/>
    </w:rPr>
  </w:style>
  <w:style w:type="character" w:styleId="afc">
    <w:name w:val="Subtle Emphasis"/>
    <w:uiPriority w:val="19"/>
    <w:qFormat/>
    <w:rsid w:val="00755CB3"/>
    <w:rPr>
      <w:i/>
      <w:iCs/>
      <w:color w:val="808080"/>
    </w:rPr>
  </w:style>
  <w:style w:type="character" w:customStyle="1" w:styleId="ae">
    <w:name w:val="页眉 字符"/>
    <w:basedOn w:val="a0"/>
    <w:link w:val="ad"/>
    <w:rsid w:val="00EB60D4"/>
    <w:rPr>
      <w:kern w:val="2"/>
      <w:sz w:val="18"/>
      <w:szCs w:val="18"/>
    </w:rPr>
  </w:style>
  <w:style w:type="character" w:styleId="afd">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0C6C6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470026433">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ercscs.cwnu.edu.cn/system/_content/download.jsp?urltype=news.DownloadAttachUrl&amp;owner=1432374085&amp;wbfileid=03495290FBA77DE3C56F1BA64307F8B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ercscs.cwnu.edu.cn/system/_content/download.jsp?urltype=news.DownloadAttachUrl&amp;owner=1432374085&amp;wbfileid=6BEEA39883754791926CF1A4C73502EB" TargetMode="External"/><Relationship Id="rId5" Type="http://schemas.openxmlformats.org/officeDocument/2006/relationships/webSettings" Target="webSettings.xml"/><Relationship Id="rId15" Type="http://schemas.openxmlformats.org/officeDocument/2006/relationships/hyperlink" Target="mailto:dxsszzx@163.com" TargetMode="External"/><Relationship Id="rId10" Type="http://schemas.openxmlformats.org/officeDocument/2006/relationships/hyperlink" Target="https://ipercscs.cwnu.edu.cn/system/_content/download.jsp?urltype=news.DownloadAttachUrl&amp;owner=1432374085&amp;wbfileid=2D252659051334E804A271D29C092DD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15542-3E7C-43A6-9965-CE8FA484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1079</Words>
  <Characters>6154</Characters>
  <Application>Microsoft Office Word</Application>
  <DocSecurity>0</DocSecurity>
  <Lines>51</Lines>
  <Paragraphs>14</Paragraphs>
  <ScaleCrop>false</ScaleCrop>
  <Company>scitc</Company>
  <LinksUpToDate>false</LinksUpToDate>
  <CharactersWithSpaces>7219</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8</cp:revision>
  <cp:lastPrinted>2007-06-27T08:55:00Z</cp:lastPrinted>
  <dcterms:created xsi:type="dcterms:W3CDTF">2022-01-19T00:59:00Z</dcterms:created>
  <dcterms:modified xsi:type="dcterms:W3CDTF">2023-02-02T08:02:00Z</dcterms:modified>
</cp:coreProperties>
</file>