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D4336" w14:textId="77777777" w:rsidR="00DE20C3" w:rsidRDefault="00DE20C3">
      <w:pPr>
        <w:pStyle w:val="a3"/>
        <w:spacing w:before="0"/>
        <w:ind w:left="0"/>
        <w:rPr>
          <w:rFonts w:ascii="Times New Roman" w:hint="eastAsia"/>
          <w:sz w:val="20"/>
        </w:rPr>
      </w:pPr>
    </w:p>
    <w:p w14:paraId="4EF84DC7" w14:textId="77777777" w:rsidR="00DE20C3" w:rsidRDefault="00DE20C3">
      <w:pPr>
        <w:pStyle w:val="a3"/>
        <w:spacing w:before="7"/>
        <w:ind w:left="0"/>
        <w:rPr>
          <w:rFonts w:ascii="Times New Roman"/>
          <w:sz w:val="17"/>
        </w:rPr>
      </w:pPr>
    </w:p>
    <w:p w14:paraId="26CC98FF" w14:textId="77777777" w:rsidR="0022228A" w:rsidRPr="00995F41" w:rsidRDefault="0022228A" w:rsidP="00995F41">
      <w:pPr>
        <w:jc w:val="center"/>
        <w:rPr>
          <w:rFonts w:ascii="Times New Roman"/>
          <w:sz w:val="17"/>
        </w:rPr>
      </w:pPr>
      <w:r w:rsidRPr="00862D9B">
        <w:rPr>
          <w:rFonts w:asciiTheme="majorEastAsia" w:eastAsiaTheme="majorEastAsia" w:hAnsiTheme="majorEastAsia" w:hint="eastAsia"/>
          <w:b/>
          <w:color w:val="FF0000"/>
          <w:w w:val="66"/>
          <w:sz w:val="72"/>
          <w:szCs w:val="84"/>
        </w:rPr>
        <w:t>四川信息职业技术学院科技处文件</w:t>
      </w:r>
    </w:p>
    <w:p w14:paraId="12162FFA" w14:textId="77777777" w:rsidR="0022228A" w:rsidRPr="00862D9B" w:rsidRDefault="0022228A" w:rsidP="0022228A">
      <w:pPr>
        <w:spacing w:line="480" w:lineRule="auto"/>
        <w:rPr>
          <w:rFonts w:asciiTheme="majorEastAsia" w:eastAsiaTheme="majorEastAsia" w:hAnsiTheme="majorEastAsia"/>
        </w:rPr>
      </w:pPr>
    </w:p>
    <w:p w14:paraId="783B4C47" w14:textId="0BD7038C" w:rsidR="0022228A" w:rsidRPr="00180A64" w:rsidRDefault="0022228A" w:rsidP="0022228A">
      <w:pPr>
        <w:spacing w:line="360" w:lineRule="auto"/>
        <w:ind w:firstLineChars="50" w:firstLine="140"/>
        <w:jc w:val="center"/>
        <w:rPr>
          <w:rFonts w:ascii="仿宋_GB2312" w:eastAsia="仿宋_GB2312"/>
          <w:sz w:val="28"/>
          <w:szCs w:val="32"/>
        </w:rPr>
      </w:pPr>
      <w:r w:rsidRPr="00FA56F8">
        <w:rPr>
          <w:rFonts w:ascii="仿宋_GB2312" w:eastAsia="仿宋_GB2312" w:hint="eastAsia"/>
          <w:sz w:val="28"/>
          <w:szCs w:val="32"/>
        </w:rPr>
        <w:t>学院科</w:t>
      </w:r>
      <w:r>
        <w:rPr>
          <w:rFonts w:ascii="仿宋_GB2312" w:eastAsia="仿宋_GB2312" w:hint="eastAsia"/>
          <w:sz w:val="28"/>
          <w:szCs w:val="32"/>
        </w:rPr>
        <w:t>技</w:t>
      </w:r>
      <w:r w:rsidRPr="00FA56F8">
        <w:rPr>
          <w:rFonts w:ascii="仿宋_GB2312" w:eastAsia="仿宋_GB2312" w:hint="eastAsia"/>
          <w:sz w:val="28"/>
          <w:szCs w:val="32"/>
        </w:rPr>
        <w:t>处</w:t>
      </w:r>
      <w:r w:rsidRPr="00180A64">
        <w:rPr>
          <w:rFonts w:ascii="仿宋_GB2312" w:eastAsia="仿宋_GB2312" w:hint="eastAsia"/>
          <w:sz w:val="28"/>
          <w:szCs w:val="32"/>
        </w:rPr>
        <w:t>〔2022〕0</w:t>
      </w:r>
      <w:r w:rsidR="00665D62">
        <w:rPr>
          <w:rFonts w:ascii="仿宋_GB2312" w:eastAsia="仿宋_GB2312"/>
          <w:sz w:val="28"/>
          <w:szCs w:val="32"/>
        </w:rPr>
        <w:t>6</w:t>
      </w:r>
      <w:r w:rsidR="00B417A5">
        <w:rPr>
          <w:rFonts w:ascii="仿宋_GB2312" w:eastAsia="仿宋_GB2312" w:hint="eastAsia"/>
          <w:sz w:val="28"/>
          <w:szCs w:val="32"/>
        </w:rPr>
        <w:t>2</w:t>
      </w:r>
      <w:r w:rsidRPr="00180A64">
        <w:rPr>
          <w:rFonts w:ascii="仿宋_GB2312" w:eastAsia="仿宋_GB2312" w:hint="eastAsia"/>
          <w:sz w:val="28"/>
          <w:szCs w:val="32"/>
        </w:rPr>
        <w:t>号</w:t>
      </w:r>
    </w:p>
    <w:p w14:paraId="20813662" w14:textId="4D993FF8" w:rsidR="0022228A" w:rsidRPr="00902CF1" w:rsidRDefault="001534E5" w:rsidP="002E2A08">
      <w:pPr>
        <w:pStyle w:val="1"/>
        <w:shd w:val="clear" w:color="auto" w:fill="FFFFFF"/>
        <w:spacing w:before="225" w:after="300" w:line="855" w:lineRule="atLeast"/>
        <w:jc w:val="center"/>
        <w:rPr>
          <w:rFonts w:ascii="方正小标宋简体" w:eastAsia="方正小标宋简体"/>
          <w:color w:val="000000"/>
          <w:shd w:val="clear" w:color="auto" w:fill="FFFFFF"/>
        </w:rPr>
      </w:pPr>
      <w:r w:rsidRPr="00902CF1">
        <w:rPr>
          <w:rFonts w:ascii="方正小标宋简体" w:eastAsia="方正小标宋简体"/>
          <w:noProof/>
          <w:color w:val="000000"/>
          <w:shd w:val="clear" w:color="auto" w:fill="FFFFFF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500680BA" wp14:editId="2485482C">
                <wp:simplePos x="0" y="0"/>
                <wp:positionH relativeFrom="column">
                  <wp:posOffset>-114300</wp:posOffset>
                </wp:positionH>
                <wp:positionV relativeFrom="paragraph">
                  <wp:posOffset>3809</wp:posOffset>
                </wp:positionV>
                <wp:extent cx="6172200" cy="0"/>
                <wp:effectExtent l="0" t="0" r="19050" b="1905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BDAB83" id="Line 2" o:spid="_x0000_s1026" style="position:absolute;left:0;text-align:left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.3pt" to="47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" strokecolor="red" strokeweight="1pt"/>
            </w:pict>
          </mc:Fallback>
        </mc:AlternateContent>
      </w:r>
      <w:r w:rsidR="0022228A" w:rsidRPr="00902CF1">
        <w:rPr>
          <w:rFonts w:ascii="方正小标宋简体" w:eastAsia="方正小标宋简体" w:hint="eastAsia"/>
          <w:color w:val="000000"/>
          <w:shd w:val="clear" w:color="auto" w:fill="FFFFFF"/>
        </w:rPr>
        <w:t>关于申报</w:t>
      </w:r>
      <w:r w:rsidR="002E2A08" w:rsidRPr="002E2A08">
        <w:rPr>
          <w:rFonts w:ascii="方正小标宋简体" w:eastAsia="方正小标宋简体"/>
          <w:color w:val="000000"/>
          <w:shd w:val="clear" w:color="auto" w:fill="FFFFFF"/>
        </w:rPr>
        <w:t>2022年度</w:t>
      </w:r>
      <w:r w:rsidR="00B417A5" w:rsidRPr="00B417A5">
        <w:rPr>
          <w:rFonts w:ascii="方正小标宋简体" w:eastAsia="方正小标宋简体"/>
          <w:color w:val="000000"/>
          <w:shd w:val="clear" w:color="auto" w:fill="FFFFFF"/>
        </w:rPr>
        <w:t>四川特色哲学社会科学规划项目思想政治理论</w:t>
      </w:r>
      <w:proofErr w:type="gramStart"/>
      <w:r w:rsidR="00B417A5" w:rsidRPr="00B417A5">
        <w:rPr>
          <w:rFonts w:ascii="方正小标宋简体" w:eastAsia="方正小标宋简体"/>
          <w:color w:val="000000"/>
          <w:shd w:val="clear" w:color="auto" w:fill="FFFFFF"/>
        </w:rPr>
        <w:t>课研究</w:t>
      </w:r>
      <w:proofErr w:type="gramEnd"/>
      <w:r w:rsidR="00B417A5" w:rsidRPr="00B417A5">
        <w:rPr>
          <w:rFonts w:ascii="方正小标宋简体" w:eastAsia="方正小标宋简体"/>
          <w:color w:val="000000"/>
          <w:shd w:val="clear" w:color="auto" w:fill="FFFFFF"/>
        </w:rPr>
        <w:t>专项</w:t>
      </w:r>
      <w:r w:rsidR="002E2A08" w:rsidRPr="002E2A08">
        <w:rPr>
          <w:rFonts w:ascii="方正小标宋简体" w:eastAsia="方正小标宋简体"/>
          <w:color w:val="000000"/>
          <w:shd w:val="clear" w:color="auto" w:fill="FFFFFF"/>
        </w:rPr>
        <w:t>课题</w:t>
      </w:r>
      <w:r w:rsidR="0022228A" w:rsidRPr="00902CF1">
        <w:rPr>
          <w:rFonts w:ascii="方正小标宋简体" w:eastAsia="方正小标宋简体"/>
          <w:color w:val="000000"/>
          <w:shd w:val="clear" w:color="auto" w:fill="FFFFFF"/>
        </w:rPr>
        <w:t>的</w:t>
      </w:r>
      <w:r w:rsidR="0022228A" w:rsidRPr="00902CF1">
        <w:rPr>
          <w:rFonts w:ascii="方正小标宋简体" w:eastAsia="方正小标宋简体" w:hint="eastAsia"/>
          <w:color w:val="000000"/>
          <w:shd w:val="clear" w:color="auto" w:fill="FFFFFF"/>
        </w:rPr>
        <w:t>通知</w:t>
      </w:r>
    </w:p>
    <w:p w14:paraId="18100354" w14:textId="77777777" w:rsidR="0022228A" w:rsidRPr="006348EF" w:rsidRDefault="0022228A" w:rsidP="0022228A">
      <w:pPr>
        <w:spacing w:line="360" w:lineRule="auto"/>
        <w:rPr>
          <w:rFonts w:ascii="仿宋_GB2312" w:eastAsia="仿宋_GB2312"/>
          <w:sz w:val="32"/>
          <w:szCs w:val="32"/>
        </w:rPr>
      </w:pPr>
      <w:bookmarkStart w:id="0" w:name="OLE_LINK3"/>
      <w:bookmarkStart w:id="1" w:name="OLE_LINK1"/>
      <w:bookmarkStart w:id="2" w:name="OLE_LINK5"/>
      <w:bookmarkStart w:id="3" w:name="OLE_LINK4"/>
      <w:bookmarkStart w:id="4" w:name="OLE_LINK6"/>
      <w:bookmarkStart w:id="5" w:name="OLE_LINK7"/>
      <w:bookmarkStart w:id="6" w:name="OLE_LINK2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5"/>
      <w:bookmarkStart w:id="14" w:name="_GoBack"/>
      <w:r w:rsidRPr="006348EF">
        <w:rPr>
          <w:rFonts w:ascii="仿宋_GB2312" w:eastAsia="仿宋_GB2312" w:hint="eastAsia"/>
          <w:sz w:val="32"/>
          <w:szCs w:val="32"/>
        </w:rPr>
        <w:t>各位教职工：</w:t>
      </w:r>
    </w:p>
    <w:bookmarkEnd w:id="0"/>
    <w:bookmarkEnd w:id="1"/>
    <w:p w14:paraId="395C6A0F" w14:textId="712A4853" w:rsidR="0022228A" w:rsidRDefault="0022228A" w:rsidP="00C81E2F">
      <w:pPr>
        <w:pStyle w:val="a7"/>
        <w:wordWrap w:val="0"/>
        <w:spacing w:line="360" w:lineRule="auto"/>
        <w:ind w:firstLineChars="200" w:firstLine="640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 w:hint="eastAsia"/>
          <w:kern w:val="2"/>
          <w:sz w:val="32"/>
          <w:szCs w:val="32"/>
        </w:rPr>
        <w:t>根据</w:t>
      </w:r>
      <w:r w:rsidR="00B417A5">
        <w:rPr>
          <w:rFonts w:ascii="仿宋_GB2312" w:eastAsia="仿宋_GB2312" w:hint="eastAsia"/>
          <w:kern w:val="2"/>
          <w:sz w:val="32"/>
          <w:szCs w:val="32"/>
        </w:rPr>
        <w:t>四川省社会科学界联合会</w:t>
      </w:r>
      <w:r w:rsidR="00665D62">
        <w:rPr>
          <w:rFonts w:ascii="仿宋_GB2312" w:eastAsia="仿宋_GB2312" w:hint="eastAsia"/>
          <w:kern w:val="2"/>
          <w:sz w:val="32"/>
          <w:szCs w:val="32"/>
        </w:rPr>
        <w:t>的</w:t>
      </w:r>
      <w:r>
        <w:rPr>
          <w:rFonts w:ascii="仿宋_GB2312" w:eastAsia="仿宋_GB2312" w:hint="eastAsia"/>
          <w:kern w:val="2"/>
          <w:sz w:val="32"/>
          <w:szCs w:val="32"/>
        </w:rPr>
        <w:t>通知，</w:t>
      </w:r>
      <w:r w:rsidR="00665D62">
        <w:rPr>
          <w:rFonts w:ascii="仿宋_GB2312" w:eastAsia="仿宋_GB2312"/>
          <w:kern w:val="2"/>
          <w:sz w:val="32"/>
          <w:szCs w:val="32"/>
        </w:rPr>
        <w:t>202</w:t>
      </w:r>
      <w:r w:rsidR="002E2A08">
        <w:rPr>
          <w:rFonts w:ascii="仿宋_GB2312" w:eastAsia="仿宋_GB2312"/>
          <w:kern w:val="2"/>
          <w:sz w:val="32"/>
          <w:szCs w:val="32"/>
        </w:rPr>
        <w:t>2</w:t>
      </w:r>
      <w:r w:rsidR="00665D62">
        <w:rPr>
          <w:rFonts w:ascii="仿宋_GB2312" w:eastAsia="仿宋_GB2312" w:hint="eastAsia"/>
          <w:kern w:val="2"/>
          <w:sz w:val="32"/>
          <w:szCs w:val="32"/>
        </w:rPr>
        <w:t>年度</w:t>
      </w:r>
      <w:r w:rsidR="00B417A5" w:rsidRPr="00B417A5">
        <w:rPr>
          <w:rFonts w:ascii="仿宋_GB2312" w:eastAsia="仿宋_GB2312"/>
          <w:kern w:val="2"/>
          <w:sz w:val="32"/>
          <w:szCs w:val="32"/>
        </w:rPr>
        <w:t>四川特色哲学社会科学规划项目思想政治理论</w:t>
      </w:r>
      <w:proofErr w:type="gramStart"/>
      <w:r w:rsidR="00B417A5" w:rsidRPr="00B417A5">
        <w:rPr>
          <w:rFonts w:ascii="仿宋_GB2312" w:eastAsia="仿宋_GB2312"/>
          <w:kern w:val="2"/>
          <w:sz w:val="32"/>
          <w:szCs w:val="32"/>
        </w:rPr>
        <w:t>课研究</w:t>
      </w:r>
      <w:proofErr w:type="gramEnd"/>
      <w:r w:rsidR="00B417A5" w:rsidRPr="00B417A5">
        <w:rPr>
          <w:rFonts w:ascii="仿宋_GB2312" w:eastAsia="仿宋_GB2312"/>
          <w:kern w:val="2"/>
          <w:sz w:val="32"/>
          <w:szCs w:val="32"/>
        </w:rPr>
        <w:t>专项</w:t>
      </w:r>
      <w:r w:rsidR="002E2A08">
        <w:rPr>
          <w:rFonts w:ascii="仿宋_GB2312" w:eastAsia="仿宋_GB2312" w:hint="eastAsia"/>
          <w:kern w:val="2"/>
          <w:sz w:val="32"/>
          <w:szCs w:val="32"/>
        </w:rPr>
        <w:t>课题</w:t>
      </w:r>
      <w:r w:rsidR="00665D62">
        <w:rPr>
          <w:rFonts w:ascii="仿宋_GB2312" w:eastAsia="仿宋_GB2312" w:hint="eastAsia"/>
          <w:kern w:val="2"/>
          <w:sz w:val="32"/>
          <w:szCs w:val="32"/>
        </w:rPr>
        <w:t>申报</w:t>
      </w:r>
      <w:r>
        <w:rPr>
          <w:rFonts w:ascii="仿宋_GB2312" w:eastAsia="仿宋_GB2312" w:hint="eastAsia"/>
          <w:kern w:val="2"/>
          <w:sz w:val="32"/>
          <w:szCs w:val="32"/>
        </w:rPr>
        <w:t>已经开始，</w:t>
      </w:r>
      <w:r w:rsidRPr="00FB08E4">
        <w:rPr>
          <w:rFonts w:ascii="仿宋_GB2312" w:eastAsia="仿宋_GB2312" w:hint="eastAsia"/>
          <w:kern w:val="2"/>
          <w:sz w:val="32"/>
          <w:szCs w:val="32"/>
        </w:rPr>
        <w:t>要求如下：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295D924C" w14:textId="1F89E8CF" w:rsidR="00E77D31" w:rsidRPr="00B417A5" w:rsidRDefault="00E77D31" w:rsidP="00B417A5">
      <w:pPr>
        <w:pStyle w:val="a7"/>
        <w:wordWrap w:val="0"/>
        <w:spacing w:line="360" w:lineRule="auto"/>
        <w:ind w:firstLineChars="150" w:firstLine="480"/>
        <w:rPr>
          <w:rFonts w:ascii="仿宋_GB2312" w:eastAsia="仿宋_GB2312"/>
          <w:kern w:val="2"/>
          <w:sz w:val="32"/>
          <w:szCs w:val="32"/>
        </w:rPr>
      </w:pPr>
      <w:r w:rsidRPr="00FB08E4">
        <w:rPr>
          <w:rFonts w:ascii="仿宋_GB2312" w:eastAsia="仿宋_GB2312" w:hint="eastAsia"/>
          <w:kern w:val="2"/>
          <w:sz w:val="32"/>
          <w:szCs w:val="32"/>
        </w:rPr>
        <w:t>1</w:t>
      </w:r>
      <w:r>
        <w:rPr>
          <w:rFonts w:ascii="仿宋_GB2312" w:eastAsia="仿宋_GB2312" w:hint="eastAsia"/>
          <w:kern w:val="2"/>
          <w:sz w:val="32"/>
          <w:szCs w:val="32"/>
        </w:rPr>
        <w:t>.</w:t>
      </w:r>
      <w:r w:rsidR="00B417A5" w:rsidRPr="00B417A5">
        <w:rPr>
          <w:rFonts w:ascii="Helvetica" w:hAnsi="Helvetica"/>
          <w:color w:val="333333"/>
          <w:shd w:val="clear" w:color="auto" w:fill="FFFFFF"/>
        </w:rPr>
        <w:t xml:space="preserve"> </w:t>
      </w:r>
      <w:r w:rsidR="00B417A5">
        <w:rPr>
          <w:rFonts w:ascii="仿宋_GB2312" w:eastAsia="仿宋_GB2312" w:hint="eastAsia"/>
          <w:kern w:val="2"/>
          <w:sz w:val="32"/>
          <w:szCs w:val="32"/>
        </w:rPr>
        <w:t>此次申报为</w:t>
      </w:r>
      <w:r w:rsidR="00B417A5">
        <w:rPr>
          <w:rFonts w:ascii="仿宋_GB2312" w:eastAsia="仿宋_GB2312"/>
          <w:kern w:val="2"/>
          <w:sz w:val="32"/>
          <w:szCs w:val="32"/>
        </w:rPr>
        <w:t>网上申报</w:t>
      </w:r>
      <w:r w:rsidR="00B417A5">
        <w:rPr>
          <w:rFonts w:ascii="仿宋_GB2312" w:eastAsia="仿宋_GB2312" w:hint="eastAsia"/>
          <w:kern w:val="2"/>
          <w:sz w:val="32"/>
          <w:szCs w:val="32"/>
        </w:rPr>
        <w:t>，具体操作流程见申报通知</w:t>
      </w:r>
      <w:r w:rsidR="00B417A5" w:rsidRPr="00B417A5">
        <w:rPr>
          <w:rFonts w:ascii="仿宋_GB2312" w:eastAsia="仿宋_GB2312"/>
          <w:kern w:val="2"/>
          <w:sz w:val="32"/>
          <w:szCs w:val="32"/>
        </w:rPr>
        <w:t>。</w:t>
      </w:r>
      <w:r w:rsidR="002E2A08" w:rsidRPr="00B417A5">
        <w:rPr>
          <w:rFonts w:ascii="仿宋_GB2312" w:eastAsia="仿宋_GB2312" w:hint="eastAsia"/>
          <w:kern w:val="2"/>
          <w:sz w:val="32"/>
          <w:szCs w:val="32"/>
        </w:rPr>
        <w:t>《申</w:t>
      </w:r>
      <w:r w:rsidR="002E2A08">
        <w:rPr>
          <w:rFonts w:ascii="仿宋_GB2312" w:eastAsia="仿宋_GB2312" w:hint="eastAsia"/>
          <w:sz w:val="32"/>
          <w:szCs w:val="32"/>
        </w:rPr>
        <w:t>报书》一式</w:t>
      </w:r>
      <w:r w:rsidR="00B417A5">
        <w:rPr>
          <w:rFonts w:ascii="仿宋_GB2312" w:eastAsia="仿宋_GB2312" w:hint="eastAsia"/>
          <w:sz w:val="32"/>
          <w:szCs w:val="32"/>
        </w:rPr>
        <w:t>四</w:t>
      </w:r>
      <w:r w:rsidR="002E2A08" w:rsidRPr="00B417A5">
        <w:rPr>
          <w:rFonts w:ascii="仿宋_GB2312" w:eastAsia="仿宋_GB2312" w:hint="eastAsia"/>
          <w:kern w:val="2"/>
          <w:sz w:val="32"/>
          <w:szCs w:val="32"/>
        </w:rPr>
        <w:t>份</w:t>
      </w:r>
      <w:r w:rsidR="00B417A5">
        <w:rPr>
          <w:rFonts w:ascii="仿宋_GB2312" w:eastAsia="仿宋_GB2312" w:hint="eastAsia"/>
          <w:kern w:val="2"/>
          <w:sz w:val="32"/>
          <w:szCs w:val="32"/>
        </w:rPr>
        <w:t>，</w:t>
      </w:r>
      <w:r w:rsidR="00B417A5" w:rsidRPr="00B417A5">
        <w:rPr>
          <w:rFonts w:ascii="仿宋_GB2312" w:eastAsia="仿宋_GB2312"/>
          <w:kern w:val="2"/>
          <w:sz w:val="32"/>
          <w:szCs w:val="32"/>
        </w:rPr>
        <w:t>A3</w:t>
      </w:r>
      <w:r w:rsidR="00B417A5">
        <w:rPr>
          <w:rFonts w:ascii="仿宋_GB2312" w:eastAsia="仿宋_GB2312"/>
          <w:kern w:val="2"/>
          <w:sz w:val="32"/>
          <w:szCs w:val="32"/>
        </w:rPr>
        <w:t>纸双面打印，中缝装订</w:t>
      </w:r>
      <w:r w:rsidR="00665D62" w:rsidRPr="00B417A5">
        <w:rPr>
          <w:rFonts w:ascii="仿宋_GB2312" w:eastAsia="仿宋_GB2312"/>
          <w:kern w:val="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电子稿通过协同发至科技处张金玲。</w:t>
      </w:r>
    </w:p>
    <w:p w14:paraId="05C24714" w14:textId="27E9C4D8" w:rsidR="00E77D31" w:rsidRDefault="00E77D31" w:rsidP="00E77D31">
      <w:pPr>
        <w:spacing w:line="360" w:lineRule="auto"/>
        <w:ind w:firstLineChars="150" w:firstLine="480"/>
        <w:rPr>
          <w:rFonts w:ascii="仿宋_GB2312" w:eastAsia="仿宋_GB2312"/>
          <w:sz w:val="32"/>
          <w:szCs w:val="32"/>
        </w:rPr>
      </w:pPr>
      <w:r w:rsidRPr="00FB08E4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.申报截止时间2022年</w:t>
      </w:r>
      <w:r w:rsidR="002E2A08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B417A5"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日</w:t>
      </w:r>
      <w:r w:rsidRPr="00FB08E4">
        <w:rPr>
          <w:rFonts w:ascii="仿宋_GB2312" w:eastAsia="仿宋_GB2312" w:hint="eastAsia"/>
          <w:sz w:val="32"/>
          <w:szCs w:val="32"/>
        </w:rPr>
        <w:t>。</w:t>
      </w:r>
    </w:p>
    <w:bookmarkEnd w:id="12"/>
    <w:bookmarkEnd w:id="13"/>
    <w:bookmarkEnd w:id="14"/>
    <w:p w14:paraId="092D7919" w14:textId="64D2CF74" w:rsidR="00E77D31" w:rsidRDefault="00B417A5" w:rsidP="0022228A">
      <w:pPr>
        <w:pStyle w:val="a7"/>
        <w:shd w:val="clear" w:color="auto" w:fill="FFFFFF"/>
        <w:spacing w:before="0" w:after="0" w:line="480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282E8957" wp14:editId="31E55466">
            <wp:simplePos x="0" y="0"/>
            <wp:positionH relativeFrom="margin">
              <wp:posOffset>4237990</wp:posOffset>
            </wp:positionH>
            <wp:positionV relativeFrom="paragraph">
              <wp:posOffset>176530</wp:posOffset>
            </wp:positionV>
            <wp:extent cx="1598930" cy="1617980"/>
            <wp:effectExtent l="0" t="0" r="1270" b="127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28A">
        <w:rPr>
          <w:rFonts w:ascii="仿宋_GB2312" w:eastAsia="仿宋_GB2312" w:hint="eastAsia"/>
          <w:sz w:val="32"/>
          <w:szCs w:val="32"/>
        </w:rPr>
        <w:t>附件1：申报通知</w:t>
      </w:r>
    </w:p>
    <w:p w14:paraId="2B80BC28" w14:textId="6DF82C92" w:rsidR="00170237" w:rsidRDefault="00170237" w:rsidP="0022228A">
      <w:pPr>
        <w:pStyle w:val="a7"/>
        <w:shd w:val="clear" w:color="auto" w:fill="FFFFFF"/>
        <w:spacing w:before="0" w:after="0" w:line="480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  <w:r w:rsidR="002E2A08">
        <w:rPr>
          <w:rFonts w:ascii="仿宋_GB2312" w:eastAsia="仿宋_GB2312" w:hint="eastAsia"/>
          <w:sz w:val="32"/>
          <w:szCs w:val="32"/>
        </w:rPr>
        <w:t>申报</w:t>
      </w:r>
      <w:r w:rsidR="00B417A5">
        <w:rPr>
          <w:rFonts w:ascii="仿宋_GB2312" w:eastAsia="仿宋_GB2312" w:hint="eastAsia"/>
          <w:sz w:val="32"/>
          <w:szCs w:val="32"/>
        </w:rPr>
        <w:t>指南</w:t>
      </w:r>
    </w:p>
    <w:p w14:paraId="50AAFA01" w14:textId="75466FD9" w:rsidR="0022228A" w:rsidRDefault="0022228A" w:rsidP="0022228A">
      <w:pPr>
        <w:spacing w:line="360" w:lineRule="auto"/>
        <w:ind w:right="560"/>
        <w:jc w:val="right"/>
        <w:rPr>
          <w:rFonts w:ascii="仿宋_GB2312" w:eastAsia="仿宋_GB2312" w:cs="仿宋_GB2312"/>
          <w:sz w:val="28"/>
          <w:szCs w:val="28"/>
        </w:rPr>
      </w:pPr>
    </w:p>
    <w:p w14:paraId="28555A6D" w14:textId="5EA1303C" w:rsidR="002E2A08" w:rsidRDefault="0022228A" w:rsidP="002E2A08">
      <w:pPr>
        <w:spacing w:line="360" w:lineRule="auto"/>
        <w:jc w:val="right"/>
        <w:rPr>
          <w:rFonts w:ascii="仿宋_GB2312" w:eastAsia="仿宋_GB2312" w:cs="仿宋_GB2312"/>
          <w:sz w:val="28"/>
          <w:szCs w:val="28"/>
        </w:rPr>
      </w:pPr>
      <w:r w:rsidRPr="00D55D90">
        <w:rPr>
          <w:rFonts w:ascii="仿宋_GB2312" w:eastAsia="仿宋_GB2312" w:cs="仿宋_GB2312" w:hint="eastAsia"/>
          <w:sz w:val="28"/>
          <w:szCs w:val="28"/>
        </w:rPr>
        <w:t>四川信息职业技术学院</w:t>
      </w:r>
      <w:r>
        <w:rPr>
          <w:rFonts w:ascii="仿宋_GB2312" w:eastAsia="仿宋_GB2312" w:cs="仿宋_GB2312" w:hint="eastAsia"/>
          <w:sz w:val="28"/>
          <w:szCs w:val="28"/>
        </w:rPr>
        <w:t>科技处</w:t>
      </w:r>
    </w:p>
    <w:p w14:paraId="7F7EF4AC" w14:textId="44CB8A5D" w:rsidR="0022228A" w:rsidRDefault="0022228A" w:rsidP="00170237">
      <w:pPr>
        <w:spacing w:line="360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D55D90">
        <w:rPr>
          <w:rFonts w:ascii="仿宋_GB2312" w:eastAsia="仿宋_GB2312" w:cs="仿宋_GB2312"/>
          <w:sz w:val="28"/>
          <w:szCs w:val="28"/>
        </w:rPr>
        <w:t xml:space="preserve">                       </w:t>
      </w:r>
      <w:r w:rsidRPr="00D55D90">
        <w:rPr>
          <w:rFonts w:ascii="仿宋_GB2312" w:eastAsia="仿宋_GB2312" w:cs="仿宋_GB2312" w:hint="eastAsia"/>
          <w:sz w:val="28"/>
          <w:szCs w:val="28"/>
        </w:rPr>
        <w:t xml:space="preserve">         </w:t>
      </w:r>
      <w:r w:rsidRPr="00D55D90"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sz w:val="28"/>
          <w:szCs w:val="28"/>
        </w:rPr>
        <w:t xml:space="preserve">       </w:t>
      </w:r>
      <w:r w:rsidRPr="00D55D90">
        <w:rPr>
          <w:rFonts w:ascii="仿宋_GB2312" w:eastAsia="仿宋_GB2312" w:cs="仿宋_GB2312"/>
          <w:sz w:val="28"/>
          <w:szCs w:val="28"/>
        </w:rPr>
        <w:t>20</w:t>
      </w:r>
      <w:r>
        <w:rPr>
          <w:rFonts w:ascii="仿宋_GB2312" w:eastAsia="仿宋_GB2312" w:cs="仿宋_GB2312" w:hint="eastAsia"/>
          <w:sz w:val="28"/>
          <w:szCs w:val="28"/>
        </w:rPr>
        <w:t>22</w:t>
      </w:r>
      <w:r w:rsidRPr="00D55D90">
        <w:rPr>
          <w:rFonts w:ascii="仿宋_GB2312" w:eastAsia="仿宋_GB2312" w:cs="仿宋_GB2312" w:hint="eastAsia"/>
          <w:sz w:val="28"/>
          <w:szCs w:val="28"/>
        </w:rPr>
        <w:t>年</w:t>
      </w:r>
      <w:r w:rsidR="002E2A08">
        <w:rPr>
          <w:rFonts w:ascii="仿宋_GB2312" w:eastAsia="仿宋_GB2312" w:cs="仿宋_GB2312"/>
          <w:sz w:val="28"/>
          <w:szCs w:val="28"/>
        </w:rPr>
        <w:t>8</w:t>
      </w:r>
      <w:r w:rsidRPr="00D55D90">
        <w:rPr>
          <w:rFonts w:ascii="仿宋_GB2312" w:eastAsia="仿宋_GB2312" w:cs="仿宋_GB2312" w:hint="eastAsia"/>
          <w:sz w:val="28"/>
          <w:szCs w:val="28"/>
        </w:rPr>
        <w:t>月</w:t>
      </w:r>
      <w:r w:rsidR="00B417A5">
        <w:rPr>
          <w:rFonts w:ascii="仿宋_GB2312" w:eastAsia="仿宋_GB2312" w:cs="仿宋_GB2312" w:hint="eastAsia"/>
          <w:sz w:val="28"/>
          <w:szCs w:val="28"/>
        </w:rPr>
        <w:t>23</w:t>
      </w:r>
      <w:r>
        <w:rPr>
          <w:rFonts w:ascii="仿宋_GB2312" w:eastAsia="仿宋_GB2312" w:cs="仿宋_GB2312" w:hint="eastAsia"/>
          <w:sz w:val="28"/>
          <w:szCs w:val="28"/>
        </w:rPr>
        <w:t>日</w:t>
      </w:r>
    </w:p>
    <w:p w14:paraId="710FFACC" w14:textId="77777777" w:rsidR="002E2A08" w:rsidRPr="0003272F" w:rsidRDefault="002E2A08" w:rsidP="00B417A5">
      <w:pPr>
        <w:spacing w:line="360" w:lineRule="auto"/>
        <w:rPr>
          <w:rFonts w:ascii="仿宋_GB2312" w:eastAsia="仿宋_GB2312" w:cs="仿宋_GB2312"/>
          <w:sz w:val="28"/>
          <w:szCs w:val="28"/>
        </w:rPr>
      </w:pPr>
    </w:p>
    <w:p w14:paraId="05B6A545" w14:textId="77777777" w:rsidR="0022228A" w:rsidRDefault="00F50731">
      <w:pPr>
        <w:rPr>
          <w:rFonts w:ascii="仿宋_GB2312" w:eastAsia="仿宋_GB231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68E61A98" wp14:editId="2868F223">
                <wp:simplePos x="0" y="0"/>
                <wp:positionH relativeFrom="margin">
                  <wp:align>left</wp:align>
                </wp:positionH>
                <wp:positionV relativeFrom="paragraph">
                  <wp:posOffset>265430</wp:posOffset>
                </wp:positionV>
                <wp:extent cx="6134100" cy="5080"/>
                <wp:effectExtent l="0" t="0" r="19050" b="3302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1BA09C" id="Line 4" o:spid="_x0000_s1026" style="position:absolute;left:0;text-align:left;z-index:487593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0.9pt" to="483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">
                <w10:wrap anchorx="margin"/>
              </v:line>
            </w:pict>
          </mc:Fallback>
        </mc:AlternateContent>
      </w:r>
      <w:r>
        <w:rPr>
          <w:rFonts w:asci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3E255BDF" wp14:editId="2FE8FFD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14045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44D6CF" id="Line 8" o:spid="_x0000_s1026" style="position:absolute;left:0;text-align:left;flip:y;z-index:487597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6pt" to="48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">
                <w10:wrap anchorx="margin"/>
              </v:line>
            </w:pict>
          </mc:Fallback>
        </mc:AlternateContent>
      </w:r>
      <w:r w:rsidR="0022228A" w:rsidRPr="008C3C97">
        <w:rPr>
          <w:rFonts w:ascii="仿宋_GB2312" w:eastAsia="仿宋_GB2312" w:hint="eastAsia"/>
          <w:sz w:val="28"/>
          <w:szCs w:val="28"/>
        </w:rPr>
        <w:t>四川信息职业技术学院</w:t>
      </w:r>
      <w:r w:rsidR="0022228A">
        <w:rPr>
          <w:rFonts w:ascii="仿宋_GB2312" w:eastAsia="仿宋_GB2312" w:hint="eastAsia"/>
          <w:sz w:val="28"/>
          <w:szCs w:val="28"/>
        </w:rPr>
        <w:t>科技处</w:t>
      </w:r>
      <w:r w:rsidR="0022228A" w:rsidRPr="008C3C97">
        <w:rPr>
          <w:rFonts w:ascii="仿宋_GB2312" w:eastAsia="仿宋_GB2312" w:hint="eastAsia"/>
          <w:sz w:val="28"/>
          <w:szCs w:val="28"/>
        </w:rPr>
        <w:t xml:space="preserve">        </w:t>
      </w:r>
      <w:r w:rsidR="0022228A">
        <w:rPr>
          <w:rFonts w:ascii="仿宋_GB2312" w:eastAsia="仿宋_GB2312" w:hint="eastAsia"/>
          <w:sz w:val="28"/>
          <w:szCs w:val="28"/>
        </w:rPr>
        <w:t xml:space="preserve">     </w:t>
      </w:r>
      <w:r w:rsidR="0022228A" w:rsidRPr="008C3C97">
        <w:rPr>
          <w:rFonts w:ascii="仿宋_GB2312" w:eastAsia="仿宋_GB2312" w:hint="eastAsia"/>
          <w:sz w:val="28"/>
          <w:szCs w:val="28"/>
        </w:rPr>
        <w:t xml:space="preserve"> </w:t>
      </w:r>
      <w:r w:rsidR="0022228A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 xml:space="preserve">     </w:t>
      </w:r>
      <w:r w:rsidR="0022228A">
        <w:rPr>
          <w:rFonts w:ascii="仿宋_GB2312" w:eastAsia="仿宋_GB2312" w:hint="eastAsia"/>
          <w:sz w:val="28"/>
          <w:szCs w:val="28"/>
        </w:rPr>
        <w:t xml:space="preserve"> </w:t>
      </w:r>
      <w:r w:rsidR="0022228A" w:rsidRPr="008C3C97">
        <w:rPr>
          <w:rFonts w:ascii="仿宋_GB2312" w:eastAsia="仿宋_GB2312" w:hint="eastAsia"/>
          <w:sz w:val="28"/>
          <w:szCs w:val="28"/>
        </w:rPr>
        <w:t>20</w:t>
      </w:r>
      <w:r w:rsidR="0022228A">
        <w:rPr>
          <w:rFonts w:ascii="仿宋_GB2312" w:eastAsia="仿宋_GB2312" w:hint="eastAsia"/>
          <w:sz w:val="28"/>
          <w:szCs w:val="28"/>
        </w:rPr>
        <w:t>22</w:t>
      </w:r>
      <w:r w:rsidR="0022228A" w:rsidRPr="008C3C97">
        <w:rPr>
          <w:rFonts w:ascii="仿宋_GB2312" w:eastAsia="仿宋_GB2312" w:hint="eastAsia"/>
          <w:sz w:val="28"/>
          <w:szCs w:val="28"/>
        </w:rPr>
        <w:t>年</w:t>
      </w:r>
      <w:r w:rsidR="002E2A08">
        <w:rPr>
          <w:rFonts w:ascii="仿宋_GB2312" w:eastAsia="仿宋_GB2312"/>
          <w:sz w:val="28"/>
          <w:szCs w:val="28"/>
        </w:rPr>
        <w:t>8</w:t>
      </w:r>
      <w:r w:rsidR="0022228A" w:rsidRPr="008C3C97">
        <w:rPr>
          <w:rFonts w:ascii="仿宋_GB2312" w:eastAsia="仿宋_GB2312" w:hint="eastAsia"/>
          <w:sz w:val="28"/>
          <w:szCs w:val="28"/>
        </w:rPr>
        <w:t>月</w:t>
      </w:r>
      <w:r w:rsidR="001534E5">
        <w:rPr>
          <w:noProof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67EAB3C7" wp14:editId="6905F2A7">
                <wp:simplePos x="0" y="0"/>
                <wp:positionH relativeFrom="column">
                  <wp:posOffset>697230</wp:posOffset>
                </wp:positionH>
                <wp:positionV relativeFrom="paragraph">
                  <wp:posOffset>9522460</wp:posOffset>
                </wp:positionV>
                <wp:extent cx="6134100" cy="5080"/>
                <wp:effectExtent l="0" t="0" r="19050" b="3302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FAAD19" id="Line 5" o:spid="_x0000_s1026" style="position:absolute;left:0;text-align:left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pt,749.8pt" to="537.9pt,7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"/>
            </w:pict>
          </mc:Fallback>
        </mc:AlternateContent>
      </w:r>
      <w:r w:rsidR="002E2A08">
        <w:rPr>
          <w:rFonts w:ascii="仿宋_GB2312" w:eastAsia="仿宋_GB2312"/>
          <w:sz w:val="28"/>
          <w:szCs w:val="28"/>
        </w:rPr>
        <w:t>19</w:t>
      </w:r>
      <w:r w:rsidR="00665D62">
        <w:rPr>
          <w:rFonts w:ascii="仿宋_GB2312" w:eastAsia="仿宋_GB2312" w:hint="eastAsia"/>
          <w:sz w:val="28"/>
          <w:szCs w:val="28"/>
        </w:rPr>
        <w:t>日</w:t>
      </w:r>
    </w:p>
    <w:p w14:paraId="4B8F223A" w14:textId="4AEEEEE1" w:rsidR="002E2A08" w:rsidRDefault="002E2A0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14:paraId="4B4F0B06" w14:textId="77777777" w:rsidR="002E2A08" w:rsidRPr="00170237" w:rsidRDefault="002E2A08">
      <w:pPr>
        <w:rPr>
          <w:rFonts w:ascii="仿宋_GB2312" w:eastAsia="仿宋_GB2312"/>
          <w:sz w:val="28"/>
          <w:szCs w:val="28"/>
        </w:rPr>
        <w:sectPr w:rsidR="002E2A08" w:rsidRPr="00170237">
          <w:type w:val="continuous"/>
          <w:pgSz w:w="11910" w:h="16840"/>
          <w:pgMar w:top="1580" w:right="980" w:bottom="280" w:left="1100" w:header="720" w:footer="720" w:gutter="0"/>
          <w:cols w:space="720"/>
        </w:sectPr>
      </w:pPr>
    </w:p>
    <w:p w14:paraId="2F882458" w14:textId="1731E451" w:rsidR="00352205" w:rsidRPr="00B417A5" w:rsidRDefault="00B417A5" w:rsidP="00B417A5">
      <w:pPr>
        <w:pStyle w:val="a7"/>
        <w:spacing w:before="0" w:after="0" w:line="375" w:lineRule="atLeast"/>
        <w:ind w:firstLine="480"/>
        <w:jc w:val="center"/>
        <w:rPr>
          <w:rFonts w:ascii="Helvetica" w:hAnsi="Helvetica" w:hint="eastAsia"/>
          <w:b/>
          <w:color w:val="000000" w:themeColor="text1"/>
          <w:sz w:val="36"/>
          <w:szCs w:val="36"/>
          <w:shd w:val="clear" w:color="auto" w:fill="FFFFFF"/>
        </w:rPr>
      </w:pPr>
      <w:r w:rsidRPr="00B417A5">
        <w:rPr>
          <w:rFonts w:ascii="Helvetica" w:hAnsi="Helvetica"/>
          <w:b/>
          <w:color w:val="000000" w:themeColor="text1"/>
          <w:sz w:val="36"/>
          <w:szCs w:val="36"/>
          <w:shd w:val="clear" w:color="auto" w:fill="FFFFFF"/>
        </w:rPr>
        <w:lastRenderedPageBreak/>
        <w:t>2022</w:t>
      </w:r>
      <w:r w:rsidRPr="00B417A5">
        <w:rPr>
          <w:rFonts w:ascii="Helvetica" w:hAnsi="Helvetica"/>
          <w:b/>
          <w:color w:val="000000" w:themeColor="text1"/>
          <w:sz w:val="36"/>
          <w:szCs w:val="36"/>
          <w:shd w:val="clear" w:color="auto" w:fill="FFFFFF"/>
        </w:rPr>
        <w:t>年四川特色哲学社会科学规划项目思想政治理论</w:t>
      </w:r>
      <w:proofErr w:type="gramStart"/>
      <w:r w:rsidRPr="00B417A5">
        <w:rPr>
          <w:rFonts w:ascii="Helvetica" w:hAnsi="Helvetica"/>
          <w:b/>
          <w:color w:val="000000" w:themeColor="text1"/>
          <w:sz w:val="36"/>
          <w:szCs w:val="36"/>
          <w:shd w:val="clear" w:color="auto" w:fill="FFFFFF"/>
        </w:rPr>
        <w:t>课研究</w:t>
      </w:r>
      <w:proofErr w:type="gramEnd"/>
      <w:r w:rsidRPr="00B417A5">
        <w:rPr>
          <w:rFonts w:ascii="Helvetica" w:hAnsi="Helvetica"/>
          <w:b/>
          <w:color w:val="000000" w:themeColor="text1"/>
          <w:sz w:val="36"/>
          <w:szCs w:val="36"/>
          <w:shd w:val="clear" w:color="auto" w:fill="FFFFFF"/>
        </w:rPr>
        <w:t>专项课题申报通知</w:t>
      </w:r>
    </w:p>
    <w:p w14:paraId="67315F7B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>各相关单位：</w:t>
      </w:r>
    </w:p>
    <w:p w14:paraId="6C28E692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 xml:space="preserve">　　经省社科联党组批准，2022年四川省社科规划思想政治理论</w:t>
      </w:r>
      <w:proofErr w:type="gramStart"/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>课研究</w:t>
      </w:r>
      <w:proofErr w:type="gramEnd"/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>专项课题的申报工作正式启动，现将相关事项通知如下：</w:t>
      </w:r>
    </w:p>
    <w:p w14:paraId="782256A9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 xml:space="preserve">　　</w:t>
      </w:r>
      <w:r w:rsidRPr="00B417A5">
        <w:rPr>
          <w:rFonts w:asciiTheme="minorEastAsia" w:eastAsiaTheme="minorEastAsia" w:hAnsiTheme="minorEastAsia"/>
          <w:b/>
          <w:bCs/>
          <w:color w:val="333333"/>
          <w:sz w:val="24"/>
          <w:szCs w:val="24"/>
        </w:rPr>
        <w:t>一、指导思想</w:t>
      </w:r>
    </w:p>
    <w:p w14:paraId="586399B0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 xml:space="preserve">　　深入贯彻落</w:t>
      </w:r>
      <w:proofErr w:type="gramStart"/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>实习近</w:t>
      </w:r>
      <w:proofErr w:type="gramEnd"/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>平总书记在学校思想政治理论课教师座谈会上的重要讲话精神，认真落实《关于深化新时代学校思想政治理论课改革创新的若干意见》《关于加快构建高校思想政治工作体系的意见》《新时代爱国主义教育实施纲要》《关于全面深化新时代教师队伍建设改革的意见》和《关于加强新时代中小学思想政治理论课教师队伍建设的意见》等文件精神，围绕着力解决好培养什么人、怎样培养人、为谁培养人这个根本问题，落实立德树人的根本任务，深入研究思想政治理论课建设，推动思想政治理论</w:t>
      </w:r>
      <w:proofErr w:type="gramStart"/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>课改革</w:t>
      </w:r>
      <w:proofErr w:type="gramEnd"/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>创新，不断增强</w:t>
      </w:r>
      <w:proofErr w:type="gramStart"/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>思政课</w:t>
      </w:r>
      <w:proofErr w:type="gramEnd"/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>的思想性、理论性和亲和力、针对性，努力培养担当民族复兴大任的时代新人，培养德智体美劳全面发展的社会主义建设者和接班人。</w:t>
      </w:r>
    </w:p>
    <w:p w14:paraId="000BDE5E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 xml:space="preserve">　　</w:t>
      </w:r>
      <w:r w:rsidRPr="00B417A5">
        <w:rPr>
          <w:rFonts w:asciiTheme="minorEastAsia" w:eastAsiaTheme="minorEastAsia" w:hAnsiTheme="minorEastAsia"/>
          <w:b/>
          <w:bCs/>
          <w:color w:val="333333"/>
          <w:sz w:val="24"/>
          <w:szCs w:val="24"/>
        </w:rPr>
        <w:t>二、课题管理和要求</w:t>
      </w:r>
    </w:p>
    <w:p w14:paraId="625E5F10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 xml:space="preserve">　　本专项课题为省级一般项目，主要面向全省</w:t>
      </w:r>
      <w:proofErr w:type="gramStart"/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>思政课</w:t>
      </w:r>
      <w:proofErr w:type="gramEnd"/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>教师及相关研究人员，其管理</w:t>
      </w:r>
      <w:proofErr w:type="gramStart"/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>和结项参见</w:t>
      </w:r>
      <w:proofErr w:type="gramEnd"/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>《四川省哲学社会科学规划项目管理办法》《四川省社会科学规划项目资金管理办法》。项目完成时间1年，成果形式为研究报告，立项总数20项左右，每项资助金额1.5万元。</w:t>
      </w:r>
    </w:p>
    <w:p w14:paraId="5971DB61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 xml:space="preserve">　　本次课题申报以《2022年四川省社科规划思想政治理论课研究专项课题申报指南》(见附件)为参考。申报课题要充分反映本学科及相关研究领域的新进展，立足学科前沿，倡导原创性和开拓性研究，避免低水平重复。</w:t>
      </w:r>
    </w:p>
    <w:p w14:paraId="7FF9F54C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 xml:space="preserve">　　鼓励有竞争力的项目申报本年度国家社科基金思想政治理论</w:t>
      </w:r>
      <w:proofErr w:type="gramStart"/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>课研究</w:t>
      </w:r>
      <w:proofErr w:type="gramEnd"/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>专项的项目。不限制其再次申报本专项课题。</w:t>
      </w:r>
    </w:p>
    <w:p w14:paraId="33445561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 xml:space="preserve">　　</w:t>
      </w:r>
      <w:r w:rsidRPr="00B417A5">
        <w:rPr>
          <w:rFonts w:asciiTheme="minorEastAsia" w:eastAsiaTheme="minorEastAsia" w:hAnsiTheme="minorEastAsia"/>
          <w:b/>
          <w:bCs/>
          <w:color w:val="333333"/>
          <w:sz w:val="24"/>
          <w:szCs w:val="24"/>
        </w:rPr>
        <w:t>三、申报资格</w:t>
      </w:r>
    </w:p>
    <w:p w14:paraId="5F8C2BF3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 xml:space="preserve">　　申报人需具备以下条件：</w:t>
      </w:r>
    </w:p>
    <w:p w14:paraId="1F7EEE95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 xml:space="preserve">　　1.申请人须遵守中华人民共和国宪法和法律，坚持正确的政治方向、价值取向和研究导向，遵守省社科规划项目有关管理规定;</w:t>
      </w:r>
    </w:p>
    <w:p w14:paraId="639393C8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 xml:space="preserve">　　2.具有中级以上(含)专业技术职称，或者具有博士学位;</w:t>
      </w:r>
    </w:p>
    <w:p w14:paraId="2F994EB4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 xml:space="preserve">　　3.在</w:t>
      </w:r>
      <w:proofErr w:type="gramStart"/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>研</w:t>
      </w:r>
      <w:proofErr w:type="gramEnd"/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>(2022年9月26日前未提交</w:t>
      </w:r>
      <w:proofErr w:type="gramStart"/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>结项申请</w:t>
      </w:r>
      <w:proofErr w:type="gramEnd"/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>)的国家社科基金项目、省社科规划项目的负责人不得申请研究专项。</w:t>
      </w:r>
    </w:p>
    <w:p w14:paraId="276D0A36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 xml:space="preserve">　　4.曾经承担国家社科基金、省社科规划项目被终止未满3年或撤项未满5年的不得申报。</w:t>
      </w:r>
    </w:p>
    <w:p w14:paraId="1D2D83A6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 xml:space="preserve">　　项目责任单位须具备: 申请人所在单位须设有科研管理职能部门，能够提供开展研究的必要条件并承诺信誉保证。</w:t>
      </w:r>
    </w:p>
    <w:p w14:paraId="76203C76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lastRenderedPageBreak/>
        <w:t xml:space="preserve">　　申报须经所在单位科研管理部门同意并加盖公章，个人直接单独申报不予受理。</w:t>
      </w:r>
    </w:p>
    <w:p w14:paraId="4DBC6DCF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 xml:space="preserve">　　</w:t>
      </w:r>
      <w:r w:rsidRPr="00B417A5">
        <w:rPr>
          <w:rFonts w:asciiTheme="minorEastAsia" w:eastAsiaTheme="minorEastAsia" w:hAnsiTheme="minorEastAsia"/>
          <w:b/>
          <w:bCs/>
          <w:color w:val="333333"/>
          <w:sz w:val="24"/>
          <w:szCs w:val="24"/>
        </w:rPr>
        <w:t>四、课题申报方式</w:t>
      </w:r>
    </w:p>
    <w:p w14:paraId="50CD6A1A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 xml:space="preserve">　</w:t>
      </w:r>
      <w:r w:rsidRPr="00B417A5">
        <w:rPr>
          <w:rFonts w:asciiTheme="minorEastAsia" w:eastAsiaTheme="minorEastAsia" w:hAnsiTheme="minorEastAsia"/>
          <w:color w:val="FF0000"/>
          <w:sz w:val="24"/>
          <w:szCs w:val="24"/>
        </w:rPr>
        <w:t xml:space="preserve">　思想政治理论</w:t>
      </w:r>
      <w:proofErr w:type="gramStart"/>
      <w:r w:rsidRPr="00B417A5">
        <w:rPr>
          <w:rFonts w:asciiTheme="minorEastAsia" w:eastAsiaTheme="minorEastAsia" w:hAnsiTheme="minorEastAsia"/>
          <w:color w:val="FF0000"/>
          <w:sz w:val="24"/>
          <w:szCs w:val="24"/>
        </w:rPr>
        <w:t>课研究</w:t>
      </w:r>
      <w:proofErr w:type="gramEnd"/>
      <w:r w:rsidRPr="00B417A5">
        <w:rPr>
          <w:rFonts w:asciiTheme="minorEastAsia" w:eastAsiaTheme="minorEastAsia" w:hAnsiTheme="minorEastAsia"/>
          <w:color w:val="FF0000"/>
          <w:sz w:val="24"/>
          <w:szCs w:val="24"/>
        </w:rPr>
        <w:t>专项课题使用网上申报方式。申报人登录四川省社科</w:t>
      </w:r>
      <w:proofErr w:type="gramStart"/>
      <w:r w:rsidRPr="00B417A5">
        <w:rPr>
          <w:rFonts w:asciiTheme="minorEastAsia" w:eastAsiaTheme="minorEastAsia" w:hAnsiTheme="minorEastAsia"/>
          <w:color w:val="FF0000"/>
          <w:sz w:val="24"/>
          <w:szCs w:val="24"/>
        </w:rPr>
        <w:t>联官网</w:t>
      </w:r>
      <w:proofErr w:type="gramEnd"/>
      <w:r w:rsidRPr="00B417A5">
        <w:rPr>
          <w:rFonts w:asciiTheme="minorEastAsia" w:eastAsiaTheme="minorEastAsia" w:hAnsiTheme="minorEastAsia"/>
          <w:color w:val="FF0000"/>
          <w:sz w:val="24"/>
          <w:szCs w:val="24"/>
        </w:rPr>
        <w:t>进入规划项目申报系统进行申报。申报流程：</w:t>
      </w:r>
      <w:r w:rsidRPr="00B417A5">
        <w:rPr>
          <w:rFonts w:asciiTheme="minorEastAsia" w:eastAsiaTheme="minorEastAsia" w:hAnsiTheme="minorEastAsia" w:hint="eastAsia"/>
          <w:color w:val="FF0000"/>
          <w:sz w:val="24"/>
          <w:szCs w:val="24"/>
        </w:rPr>
        <w:t>①</w:t>
      </w:r>
      <w:r w:rsidRPr="00B417A5">
        <w:rPr>
          <w:rFonts w:asciiTheme="minorEastAsia" w:eastAsiaTheme="minorEastAsia" w:hAnsiTheme="minorEastAsia"/>
          <w:color w:val="FF0000"/>
          <w:sz w:val="24"/>
          <w:szCs w:val="24"/>
        </w:rPr>
        <w:t>使用真实信息进行注册(如已注册直接使用已有的用户名和密码登录)→</w:t>
      </w:r>
      <w:r w:rsidRPr="00B417A5">
        <w:rPr>
          <w:rFonts w:asciiTheme="minorEastAsia" w:eastAsiaTheme="minorEastAsia" w:hAnsiTheme="minorEastAsia" w:hint="eastAsia"/>
          <w:color w:val="FF0000"/>
          <w:sz w:val="24"/>
          <w:szCs w:val="24"/>
        </w:rPr>
        <w:t>②</w:t>
      </w:r>
      <w:r w:rsidRPr="00B417A5">
        <w:rPr>
          <w:rFonts w:asciiTheme="minorEastAsia" w:eastAsiaTheme="minorEastAsia" w:hAnsiTheme="minorEastAsia"/>
          <w:color w:val="FF0000"/>
          <w:sz w:val="24"/>
          <w:szCs w:val="24"/>
        </w:rPr>
        <w:t>进入专项项目管理申报→</w:t>
      </w:r>
      <w:r w:rsidRPr="00B417A5">
        <w:rPr>
          <w:rFonts w:asciiTheme="minorEastAsia" w:eastAsiaTheme="minorEastAsia" w:hAnsiTheme="minorEastAsia" w:hint="eastAsia"/>
          <w:color w:val="FF0000"/>
          <w:sz w:val="24"/>
          <w:szCs w:val="24"/>
        </w:rPr>
        <w:t>③</w:t>
      </w:r>
      <w:r w:rsidRPr="00B417A5">
        <w:rPr>
          <w:rFonts w:asciiTheme="minorEastAsia" w:eastAsiaTheme="minorEastAsia" w:hAnsiTheme="minorEastAsia"/>
          <w:color w:val="FF0000"/>
          <w:sz w:val="24"/>
          <w:szCs w:val="24"/>
        </w:rPr>
        <w:t>阅读上传申报文件说明→</w:t>
      </w:r>
      <w:r w:rsidRPr="00B417A5">
        <w:rPr>
          <w:rFonts w:asciiTheme="minorEastAsia" w:eastAsiaTheme="minorEastAsia" w:hAnsiTheme="minorEastAsia" w:hint="eastAsia"/>
          <w:color w:val="FF0000"/>
          <w:sz w:val="24"/>
          <w:szCs w:val="24"/>
        </w:rPr>
        <w:t>④</w:t>
      </w:r>
      <w:r w:rsidRPr="00B417A5">
        <w:rPr>
          <w:rFonts w:asciiTheme="minorEastAsia" w:eastAsiaTheme="minorEastAsia" w:hAnsiTheme="minorEastAsia"/>
          <w:color w:val="FF0000"/>
          <w:sz w:val="24"/>
          <w:szCs w:val="24"/>
        </w:rPr>
        <w:t>下载申请书→</w:t>
      </w:r>
      <w:r w:rsidRPr="00B417A5">
        <w:rPr>
          <w:rFonts w:asciiTheme="minorEastAsia" w:eastAsiaTheme="minorEastAsia" w:hAnsiTheme="minorEastAsia" w:hint="eastAsia"/>
          <w:color w:val="FF0000"/>
          <w:sz w:val="24"/>
          <w:szCs w:val="24"/>
        </w:rPr>
        <w:t>⑤</w:t>
      </w:r>
      <w:r w:rsidRPr="00B417A5">
        <w:rPr>
          <w:rFonts w:asciiTheme="minorEastAsia" w:eastAsiaTheme="minorEastAsia" w:hAnsiTheme="minorEastAsia"/>
          <w:color w:val="FF0000"/>
          <w:sz w:val="24"/>
          <w:szCs w:val="24"/>
        </w:rPr>
        <w:t>填写申请书并保存(可离线填写，填写完成后务必在申请书首页点击“检查填报内容并保护文档”按钮，a.在基本信息专项分类下拉列表中请务必选择“思想政治理论课研究专项”， b. 在基本信息申报指南编号中</w:t>
      </w:r>
      <w:proofErr w:type="gramStart"/>
      <w:r w:rsidRPr="00B417A5">
        <w:rPr>
          <w:rFonts w:asciiTheme="minorEastAsia" w:eastAsiaTheme="minorEastAsia" w:hAnsiTheme="minorEastAsia"/>
          <w:color w:val="FF0000"/>
          <w:sz w:val="24"/>
          <w:szCs w:val="24"/>
        </w:rPr>
        <w:t>请严格</w:t>
      </w:r>
      <w:proofErr w:type="gramEnd"/>
      <w:r w:rsidRPr="00B417A5">
        <w:rPr>
          <w:rFonts w:asciiTheme="minorEastAsia" w:eastAsiaTheme="minorEastAsia" w:hAnsiTheme="minorEastAsia"/>
          <w:color w:val="FF0000"/>
          <w:sz w:val="24"/>
          <w:szCs w:val="24"/>
        </w:rPr>
        <w:t>按照《申报指南》中的序号填写，c、在初级审核单位下拉列表中请务必选择本人工作单位，如列表中没有本人工作单位请</w:t>
      </w:r>
      <w:proofErr w:type="gramStart"/>
      <w:r w:rsidRPr="00B417A5">
        <w:rPr>
          <w:rFonts w:asciiTheme="minorEastAsia" w:eastAsiaTheme="minorEastAsia" w:hAnsiTheme="minorEastAsia"/>
          <w:color w:val="FF0000"/>
          <w:sz w:val="24"/>
          <w:szCs w:val="24"/>
        </w:rPr>
        <w:t>选择省</w:t>
      </w:r>
      <w:proofErr w:type="gramEnd"/>
      <w:r w:rsidRPr="00B417A5">
        <w:rPr>
          <w:rFonts w:asciiTheme="minorEastAsia" w:eastAsiaTheme="minorEastAsia" w:hAnsiTheme="minorEastAsia"/>
          <w:color w:val="FF0000"/>
          <w:sz w:val="24"/>
          <w:szCs w:val="24"/>
        </w:rPr>
        <w:t>规划办，d、本次申报不需填报活页)→</w:t>
      </w:r>
      <w:r w:rsidRPr="00B417A5">
        <w:rPr>
          <w:rFonts w:asciiTheme="minorEastAsia" w:eastAsiaTheme="minorEastAsia" w:hAnsiTheme="minorEastAsia" w:hint="eastAsia"/>
          <w:color w:val="FF0000"/>
          <w:sz w:val="24"/>
          <w:szCs w:val="24"/>
        </w:rPr>
        <w:t>⑥</w:t>
      </w:r>
      <w:r w:rsidRPr="00B417A5">
        <w:rPr>
          <w:rFonts w:asciiTheme="minorEastAsia" w:eastAsiaTheme="minorEastAsia" w:hAnsiTheme="minorEastAsia"/>
          <w:color w:val="FF0000"/>
          <w:sz w:val="24"/>
          <w:szCs w:val="24"/>
        </w:rPr>
        <w:t>上传申请书(本次申报不需上传活页，上传后如需修改，请直接修改后在申报截止日期前点击“重传申请书”上传)→</w:t>
      </w:r>
      <w:r w:rsidRPr="00B417A5">
        <w:rPr>
          <w:rFonts w:asciiTheme="minorEastAsia" w:eastAsiaTheme="minorEastAsia" w:hAnsiTheme="minorEastAsia" w:hint="eastAsia"/>
          <w:color w:val="FF0000"/>
          <w:sz w:val="24"/>
          <w:szCs w:val="24"/>
        </w:rPr>
        <w:t>⑦</w:t>
      </w:r>
      <w:r w:rsidRPr="00B417A5">
        <w:rPr>
          <w:rFonts w:asciiTheme="minorEastAsia" w:eastAsiaTheme="minorEastAsia" w:hAnsiTheme="minorEastAsia"/>
          <w:color w:val="FF0000"/>
          <w:sz w:val="24"/>
          <w:szCs w:val="24"/>
        </w:rPr>
        <w:t>打印申报书→</w:t>
      </w:r>
      <w:r w:rsidRPr="00B417A5">
        <w:rPr>
          <w:rFonts w:asciiTheme="minorEastAsia" w:eastAsiaTheme="minorEastAsia" w:hAnsiTheme="minorEastAsia" w:hint="eastAsia"/>
          <w:color w:val="FF0000"/>
          <w:sz w:val="24"/>
          <w:szCs w:val="24"/>
        </w:rPr>
        <w:t>⑧</w:t>
      </w:r>
      <w:r w:rsidRPr="00B417A5">
        <w:rPr>
          <w:rFonts w:asciiTheme="minorEastAsia" w:eastAsiaTheme="minorEastAsia" w:hAnsiTheme="minorEastAsia"/>
          <w:color w:val="FF0000"/>
          <w:sz w:val="24"/>
          <w:szCs w:val="24"/>
        </w:rPr>
        <w:t>在封面右上角“项目编号”栏填写项目编号(项目编号请申请书上</w:t>
      </w:r>
      <w:proofErr w:type="gramStart"/>
      <w:r w:rsidRPr="00B417A5">
        <w:rPr>
          <w:rFonts w:asciiTheme="minorEastAsia" w:eastAsiaTheme="minorEastAsia" w:hAnsiTheme="minorEastAsia"/>
          <w:color w:val="FF0000"/>
          <w:sz w:val="24"/>
          <w:szCs w:val="24"/>
        </w:rPr>
        <w:t>传成功</w:t>
      </w:r>
      <w:proofErr w:type="gramEnd"/>
      <w:r w:rsidRPr="00B417A5">
        <w:rPr>
          <w:rFonts w:asciiTheme="minorEastAsia" w:eastAsiaTheme="minorEastAsia" w:hAnsiTheme="minorEastAsia"/>
          <w:color w:val="FF0000"/>
          <w:sz w:val="24"/>
          <w:szCs w:val="24"/>
        </w:rPr>
        <w:t>后在管理系统“专项项目管理”-“申报管理”页面的“已申报项目列表”查看)。</w:t>
      </w:r>
    </w:p>
    <w:p w14:paraId="736C415B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 xml:space="preserve">　　各申报单位科研管理部门要加强对项目申报工作的组织和指导，保证申报质量。对申请书进行认真审核并签署明确意见后统一报送到省社科规划办。申请书封面的“项目编号”“申报指南编号”务必规范填写。</w:t>
      </w:r>
    </w:p>
    <w:p w14:paraId="1B143F11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 xml:space="preserve">　　报送材料包括：审查合格的申请书(纸质材料)一式4份(含原件一份)。申请书用A3纸双面打印，中缝装订。申请书封面右</w:t>
      </w:r>
      <w:proofErr w:type="gramStart"/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>上角栏请务必</w:t>
      </w:r>
      <w:proofErr w:type="gramEnd"/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>按照四川省社科规划管理系统提示填写。</w:t>
      </w:r>
    </w:p>
    <w:p w14:paraId="72C41E27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 xml:space="preserve">　　申报人有申报规定方面的问题可咨询本单位科研管理部门，有技术问题可联系技术支持(电话：4008001636)。</w:t>
      </w:r>
    </w:p>
    <w:p w14:paraId="68C5BA19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 xml:space="preserve">　　</w:t>
      </w:r>
      <w:r w:rsidRPr="00B417A5">
        <w:rPr>
          <w:rFonts w:asciiTheme="minorEastAsia" w:eastAsiaTheme="minorEastAsia" w:hAnsiTheme="minorEastAsia"/>
          <w:b/>
          <w:bCs/>
          <w:color w:val="333333"/>
          <w:sz w:val="24"/>
          <w:szCs w:val="24"/>
        </w:rPr>
        <w:t>五、申报时间</w:t>
      </w:r>
    </w:p>
    <w:p w14:paraId="04813B8F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 xml:space="preserve">　　本项目系统申报截止时间2022年9月26日8：00到9月30日17：00(申报截止后系统自动关闭，拒绝任何申报及修改)，初级审核单位审核截止时间2022年10月8日。报送材料时间为10月8日—10日，逾期不予受理。</w:t>
      </w:r>
    </w:p>
    <w:p w14:paraId="6CD694B2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 xml:space="preserve">　　</w:t>
      </w:r>
      <w:r w:rsidRPr="00B417A5">
        <w:rPr>
          <w:rFonts w:asciiTheme="minorEastAsia" w:eastAsiaTheme="minorEastAsia" w:hAnsiTheme="minorEastAsia"/>
          <w:b/>
          <w:bCs/>
          <w:color w:val="333333"/>
          <w:sz w:val="24"/>
          <w:szCs w:val="24"/>
        </w:rPr>
        <w:t>六、其他事项</w:t>
      </w:r>
    </w:p>
    <w:p w14:paraId="7F134FE5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 xml:space="preserve">　　申请人应按照《四川省哲学社会科学规划项目管理办法》和《四川省社会科学规划项目资金管理办法》的要求，根据实际需要编制科学合理的经费预算。</w:t>
      </w:r>
    </w:p>
    <w:p w14:paraId="22ECFF4D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 xml:space="preserve">　　申报课题须按照《申请书》要求，如实填写材料，保证没有知识产权争议，不得有违背科研诚信要求的行为。凡存在弄虚作假、抄袭剽窃等行为的，一经发现查实，取消五年申报资格，如获立项即予撤项并通报批评，列入不良科研信用记录。</w:t>
      </w:r>
    </w:p>
    <w:p w14:paraId="790AF13B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 xml:space="preserve">　　课题负责人在项目执行期间要遵守相关承诺，履行约定义务，按期完成研究任务，</w:t>
      </w:r>
      <w:proofErr w:type="gramStart"/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>结项成果</w:t>
      </w:r>
      <w:proofErr w:type="gramEnd"/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>形式原则上须与预期成果一致;获准立项的《申请书》视为具有约束力的资助合同文本。最终成果实行匿名通讯鉴定，鉴定等级予以公布。</w:t>
      </w:r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lastRenderedPageBreak/>
        <w:t>除特殊情况外，最终研究成果须先鉴定、后出版或发表，擅自出版或发表者视为自行终止资助协议。</w:t>
      </w:r>
    </w:p>
    <w:p w14:paraId="33D5507B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 xml:space="preserve">　　我办不受理涉密项目申报。</w:t>
      </w:r>
    </w:p>
    <w:p w14:paraId="197D55AE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 xml:space="preserve">　　联系人：田老师</w:t>
      </w:r>
    </w:p>
    <w:p w14:paraId="784CA343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 xml:space="preserve">　　联系电话：(028)89111897</w:t>
      </w:r>
    </w:p>
    <w:p w14:paraId="2F20443E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 xml:space="preserve">　　通讯地址：成都市</w:t>
      </w:r>
      <w:proofErr w:type="gramStart"/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>双流区剑南</w:t>
      </w:r>
      <w:proofErr w:type="gramEnd"/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>大道</w:t>
      </w:r>
      <w:proofErr w:type="gramStart"/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>南一段</w:t>
      </w:r>
      <w:proofErr w:type="gramEnd"/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>1528号四川社会科学馆17楼1701室</w:t>
      </w:r>
    </w:p>
    <w:p w14:paraId="03E6BE97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 xml:space="preserve">　　附件：2022年四川特色哲学社会科学规划思想政治理论</w:t>
      </w:r>
      <w:proofErr w:type="gramStart"/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>课研究</w:t>
      </w:r>
      <w:proofErr w:type="gramEnd"/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>专项课题申报指南</w:t>
      </w:r>
    </w:p>
    <w:p w14:paraId="462A65F2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jc w:val="right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 xml:space="preserve">　　四川省哲学社会科学规划办公室</w:t>
      </w:r>
    </w:p>
    <w:p w14:paraId="6395CC81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jc w:val="right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B417A5">
        <w:rPr>
          <w:rFonts w:asciiTheme="minorEastAsia" w:eastAsiaTheme="minorEastAsia" w:hAnsiTheme="minorEastAsia"/>
          <w:color w:val="333333"/>
          <w:sz w:val="24"/>
          <w:szCs w:val="24"/>
        </w:rPr>
        <w:t xml:space="preserve">　　2022年8月22日</w:t>
      </w:r>
    </w:p>
    <w:p w14:paraId="41146286" w14:textId="77777777" w:rsid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="Helvetica" w:hAnsi="Helvetica"/>
          <w:color w:val="333333"/>
          <w:sz w:val="24"/>
          <w:szCs w:val="24"/>
        </w:rPr>
      </w:pPr>
      <w:r w:rsidRPr="00B417A5">
        <w:rPr>
          <w:rFonts w:ascii="Helvetica" w:hAnsi="Helvetica"/>
          <w:color w:val="333333"/>
          <w:sz w:val="24"/>
          <w:szCs w:val="24"/>
        </w:rPr>
        <w:t xml:space="preserve">　　</w:t>
      </w:r>
    </w:p>
    <w:p w14:paraId="1BDD5277" w14:textId="77777777" w:rsidR="00B417A5" w:rsidRDefault="00B417A5">
      <w:pPr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color w:val="333333"/>
          <w:sz w:val="24"/>
          <w:szCs w:val="24"/>
        </w:rPr>
        <w:br w:type="page"/>
      </w:r>
    </w:p>
    <w:p w14:paraId="04D357AB" w14:textId="14B16D29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="Helvetica" w:hAnsi="Helvetica"/>
          <w:color w:val="333333"/>
          <w:sz w:val="24"/>
          <w:szCs w:val="24"/>
        </w:rPr>
      </w:pPr>
      <w:r w:rsidRPr="00B417A5">
        <w:rPr>
          <w:rFonts w:ascii="Helvetica" w:hAnsi="Helvetica"/>
          <w:color w:val="333333"/>
          <w:sz w:val="24"/>
          <w:szCs w:val="24"/>
        </w:rPr>
        <w:lastRenderedPageBreak/>
        <w:t>附件</w:t>
      </w:r>
      <w:r>
        <w:rPr>
          <w:rFonts w:ascii="Helvetica" w:hAnsi="Helvetica" w:hint="eastAsia"/>
          <w:color w:val="333333"/>
          <w:sz w:val="24"/>
          <w:szCs w:val="24"/>
        </w:rPr>
        <w:t>2</w:t>
      </w:r>
      <w:r w:rsidRPr="00B417A5">
        <w:rPr>
          <w:rFonts w:ascii="Helvetica" w:hAnsi="Helvetica"/>
          <w:color w:val="333333"/>
          <w:sz w:val="24"/>
          <w:szCs w:val="24"/>
        </w:rPr>
        <w:t>：</w:t>
      </w:r>
    </w:p>
    <w:p w14:paraId="3AD6F6B1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jc w:val="center"/>
        <w:rPr>
          <w:rFonts w:ascii="Helvetica" w:hAnsi="Helvetica"/>
          <w:color w:val="333333"/>
          <w:sz w:val="24"/>
          <w:szCs w:val="24"/>
        </w:rPr>
      </w:pPr>
      <w:r w:rsidRPr="00B417A5">
        <w:rPr>
          <w:rFonts w:ascii="Helvetica" w:hAnsi="Helvetica"/>
          <w:b/>
          <w:bCs/>
          <w:color w:val="333333"/>
          <w:sz w:val="24"/>
          <w:szCs w:val="24"/>
        </w:rPr>
        <w:t>2022</w:t>
      </w:r>
      <w:r w:rsidRPr="00B417A5">
        <w:rPr>
          <w:rFonts w:ascii="Helvetica" w:hAnsi="Helvetica"/>
          <w:b/>
          <w:bCs/>
          <w:color w:val="333333"/>
          <w:sz w:val="24"/>
          <w:szCs w:val="24"/>
        </w:rPr>
        <w:t>年四川特色哲学社会科学规划项目高校思想政治理论</w:t>
      </w:r>
      <w:proofErr w:type="gramStart"/>
      <w:r w:rsidRPr="00B417A5">
        <w:rPr>
          <w:rFonts w:ascii="Helvetica" w:hAnsi="Helvetica"/>
          <w:b/>
          <w:bCs/>
          <w:color w:val="333333"/>
          <w:sz w:val="24"/>
          <w:szCs w:val="24"/>
        </w:rPr>
        <w:t>课研究</w:t>
      </w:r>
      <w:proofErr w:type="gramEnd"/>
      <w:r w:rsidRPr="00B417A5">
        <w:rPr>
          <w:rFonts w:ascii="Helvetica" w:hAnsi="Helvetica"/>
          <w:b/>
          <w:bCs/>
          <w:color w:val="333333"/>
          <w:sz w:val="24"/>
          <w:szCs w:val="24"/>
        </w:rPr>
        <w:t>专项选题指南</w:t>
      </w:r>
    </w:p>
    <w:p w14:paraId="63C2A749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="Helvetica" w:hAnsi="Helvetica"/>
          <w:color w:val="333333"/>
          <w:sz w:val="24"/>
          <w:szCs w:val="24"/>
        </w:rPr>
      </w:pPr>
      <w:r w:rsidRPr="00B417A5">
        <w:rPr>
          <w:rFonts w:ascii="Helvetica" w:hAnsi="Helvetica"/>
          <w:color w:val="333333"/>
          <w:sz w:val="24"/>
          <w:szCs w:val="24"/>
        </w:rPr>
        <w:t xml:space="preserve">　　</w:t>
      </w:r>
      <w:r w:rsidRPr="00B417A5">
        <w:rPr>
          <w:rFonts w:ascii="Helvetica" w:hAnsi="Helvetica"/>
          <w:color w:val="333333"/>
          <w:sz w:val="24"/>
          <w:szCs w:val="24"/>
        </w:rPr>
        <w:t xml:space="preserve">1. </w:t>
      </w:r>
      <w:r w:rsidRPr="00B417A5">
        <w:rPr>
          <w:rFonts w:ascii="Helvetica" w:hAnsi="Helvetica"/>
          <w:color w:val="333333"/>
          <w:sz w:val="24"/>
          <w:szCs w:val="24"/>
        </w:rPr>
        <w:t>在高校思想政治理论课中进一步加强习近平新时代中国</w:t>
      </w:r>
      <w:r w:rsidRPr="00B417A5">
        <w:rPr>
          <w:rFonts w:ascii="Helvetica" w:hAnsi="Helvetica"/>
          <w:color w:val="333333"/>
          <w:sz w:val="24"/>
          <w:szCs w:val="24"/>
        </w:rPr>
        <w:t xml:space="preserve"> </w:t>
      </w:r>
      <w:r w:rsidRPr="00B417A5">
        <w:rPr>
          <w:rFonts w:ascii="Helvetica" w:hAnsi="Helvetica"/>
          <w:color w:val="333333"/>
          <w:sz w:val="24"/>
          <w:szCs w:val="24"/>
        </w:rPr>
        <w:t>特色社会主义思想教育教学研究</w:t>
      </w:r>
    </w:p>
    <w:p w14:paraId="3D988432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="Helvetica" w:hAnsi="Helvetica"/>
          <w:color w:val="333333"/>
          <w:sz w:val="24"/>
          <w:szCs w:val="24"/>
        </w:rPr>
      </w:pPr>
      <w:r w:rsidRPr="00B417A5">
        <w:rPr>
          <w:rFonts w:ascii="Helvetica" w:hAnsi="Helvetica"/>
          <w:color w:val="333333"/>
          <w:sz w:val="24"/>
          <w:szCs w:val="24"/>
        </w:rPr>
        <w:t xml:space="preserve">　　</w:t>
      </w:r>
      <w:r w:rsidRPr="00B417A5">
        <w:rPr>
          <w:rFonts w:ascii="Helvetica" w:hAnsi="Helvetica"/>
          <w:color w:val="333333"/>
          <w:sz w:val="24"/>
          <w:szCs w:val="24"/>
        </w:rPr>
        <w:t xml:space="preserve">2. </w:t>
      </w:r>
      <w:r w:rsidRPr="00B417A5">
        <w:rPr>
          <w:rFonts w:ascii="Helvetica" w:hAnsi="Helvetica"/>
          <w:color w:val="333333"/>
          <w:sz w:val="24"/>
          <w:szCs w:val="24"/>
        </w:rPr>
        <w:t>构建新时代学校思想政治理论课教育体系研究</w:t>
      </w:r>
    </w:p>
    <w:p w14:paraId="1F14427D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="Helvetica" w:hAnsi="Helvetica"/>
          <w:color w:val="333333"/>
          <w:sz w:val="24"/>
          <w:szCs w:val="24"/>
        </w:rPr>
      </w:pPr>
      <w:r w:rsidRPr="00B417A5">
        <w:rPr>
          <w:rFonts w:ascii="Helvetica" w:hAnsi="Helvetica"/>
          <w:color w:val="333333"/>
          <w:sz w:val="24"/>
          <w:szCs w:val="24"/>
        </w:rPr>
        <w:t xml:space="preserve">　　</w:t>
      </w:r>
      <w:r w:rsidRPr="00B417A5">
        <w:rPr>
          <w:rFonts w:ascii="Helvetica" w:hAnsi="Helvetica"/>
          <w:color w:val="333333"/>
          <w:sz w:val="24"/>
          <w:szCs w:val="24"/>
        </w:rPr>
        <w:t xml:space="preserve">3. </w:t>
      </w:r>
      <w:r w:rsidRPr="00B417A5">
        <w:rPr>
          <w:rFonts w:ascii="Helvetica" w:hAnsi="Helvetica"/>
          <w:color w:val="333333"/>
          <w:sz w:val="24"/>
          <w:szCs w:val="24"/>
        </w:rPr>
        <w:t>全面加强各级党委对思想政治理论课建设的领导研究</w:t>
      </w:r>
    </w:p>
    <w:p w14:paraId="67478475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="Helvetica" w:hAnsi="Helvetica"/>
          <w:color w:val="333333"/>
          <w:sz w:val="24"/>
          <w:szCs w:val="24"/>
        </w:rPr>
      </w:pPr>
      <w:r w:rsidRPr="00B417A5">
        <w:rPr>
          <w:rFonts w:ascii="Helvetica" w:hAnsi="Helvetica"/>
          <w:color w:val="333333"/>
          <w:sz w:val="24"/>
          <w:szCs w:val="24"/>
        </w:rPr>
        <w:t xml:space="preserve">　　</w:t>
      </w:r>
      <w:r w:rsidRPr="00B417A5">
        <w:rPr>
          <w:rFonts w:ascii="Helvetica" w:hAnsi="Helvetica"/>
          <w:color w:val="333333"/>
          <w:sz w:val="24"/>
          <w:szCs w:val="24"/>
        </w:rPr>
        <w:t>4. “</w:t>
      </w:r>
      <w:r w:rsidRPr="00B417A5">
        <w:rPr>
          <w:rFonts w:ascii="Helvetica" w:hAnsi="Helvetica"/>
          <w:color w:val="333333"/>
          <w:sz w:val="24"/>
          <w:szCs w:val="24"/>
        </w:rPr>
        <w:t>两个结合</w:t>
      </w:r>
      <w:r w:rsidRPr="00B417A5">
        <w:rPr>
          <w:rFonts w:ascii="Helvetica" w:hAnsi="Helvetica"/>
          <w:color w:val="333333"/>
          <w:sz w:val="24"/>
          <w:szCs w:val="24"/>
        </w:rPr>
        <w:t>”</w:t>
      </w:r>
      <w:r w:rsidRPr="00B417A5">
        <w:rPr>
          <w:rFonts w:ascii="Helvetica" w:hAnsi="Helvetica"/>
          <w:color w:val="333333"/>
          <w:sz w:val="24"/>
          <w:szCs w:val="24"/>
        </w:rPr>
        <w:t>融入高校思想政治理论课教学研究</w:t>
      </w:r>
    </w:p>
    <w:p w14:paraId="3DB16E8C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="Helvetica" w:hAnsi="Helvetica"/>
          <w:color w:val="333333"/>
          <w:sz w:val="24"/>
          <w:szCs w:val="24"/>
        </w:rPr>
      </w:pPr>
      <w:r w:rsidRPr="00B417A5">
        <w:rPr>
          <w:rFonts w:ascii="Helvetica" w:hAnsi="Helvetica"/>
          <w:color w:val="333333"/>
          <w:sz w:val="24"/>
          <w:szCs w:val="24"/>
        </w:rPr>
        <w:t xml:space="preserve">　　</w:t>
      </w:r>
      <w:r w:rsidRPr="00B417A5">
        <w:rPr>
          <w:rFonts w:ascii="Helvetica" w:hAnsi="Helvetica"/>
          <w:color w:val="333333"/>
          <w:sz w:val="24"/>
          <w:szCs w:val="24"/>
        </w:rPr>
        <w:t>5. “</w:t>
      </w:r>
      <w:r w:rsidRPr="00B417A5">
        <w:rPr>
          <w:rFonts w:ascii="Helvetica" w:hAnsi="Helvetica"/>
          <w:color w:val="333333"/>
          <w:sz w:val="24"/>
          <w:szCs w:val="24"/>
        </w:rPr>
        <w:t>两个确立</w:t>
      </w:r>
      <w:r w:rsidRPr="00B417A5">
        <w:rPr>
          <w:rFonts w:ascii="Helvetica" w:hAnsi="Helvetica"/>
          <w:color w:val="333333"/>
          <w:sz w:val="24"/>
          <w:szCs w:val="24"/>
        </w:rPr>
        <w:t>”</w:t>
      </w:r>
      <w:r w:rsidRPr="00B417A5">
        <w:rPr>
          <w:rFonts w:ascii="Helvetica" w:hAnsi="Helvetica"/>
          <w:color w:val="333333"/>
          <w:sz w:val="24"/>
          <w:szCs w:val="24"/>
        </w:rPr>
        <w:t>融入高校思想政治理论课教学研究</w:t>
      </w:r>
    </w:p>
    <w:p w14:paraId="5AEAB5DE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="Helvetica" w:hAnsi="Helvetica"/>
          <w:color w:val="333333"/>
          <w:sz w:val="24"/>
          <w:szCs w:val="24"/>
        </w:rPr>
      </w:pPr>
      <w:r w:rsidRPr="00B417A5">
        <w:rPr>
          <w:rFonts w:ascii="Helvetica" w:hAnsi="Helvetica"/>
          <w:color w:val="333333"/>
          <w:sz w:val="24"/>
          <w:szCs w:val="24"/>
        </w:rPr>
        <w:t xml:space="preserve">　　</w:t>
      </w:r>
      <w:r w:rsidRPr="00B417A5">
        <w:rPr>
          <w:rFonts w:ascii="Helvetica" w:hAnsi="Helvetica"/>
          <w:color w:val="333333"/>
          <w:sz w:val="24"/>
          <w:szCs w:val="24"/>
        </w:rPr>
        <w:t xml:space="preserve">6. </w:t>
      </w:r>
      <w:r w:rsidRPr="00B417A5">
        <w:rPr>
          <w:rFonts w:ascii="Helvetica" w:hAnsi="Helvetica"/>
          <w:color w:val="333333"/>
          <w:sz w:val="24"/>
          <w:szCs w:val="24"/>
        </w:rPr>
        <w:t>铸牢中华民族共同体意识融入立德</w:t>
      </w:r>
      <w:proofErr w:type="gramStart"/>
      <w:r w:rsidRPr="00B417A5">
        <w:rPr>
          <w:rFonts w:ascii="Helvetica" w:hAnsi="Helvetica"/>
          <w:color w:val="333333"/>
          <w:sz w:val="24"/>
          <w:szCs w:val="24"/>
        </w:rPr>
        <w:t>树人全</w:t>
      </w:r>
      <w:proofErr w:type="gramEnd"/>
      <w:r w:rsidRPr="00B417A5">
        <w:rPr>
          <w:rFonts w:ascii="Helvetica" w:hAnsi="Helvetica"/>
          <w:color w:val="333333"/>
          <w:sz w:val="24"/>
          <w:szCs w:val="24"/>
        </w:rPr>
        <w:t>过程研究</w:t>
      </w:r>
    </w:p>
    <w:p w14:paraId="794FEAA6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="Helvetica" w:hAnsi="Helvetica"/>
          <w:color w:val="333333"/>
          <w:sz w:val="24"/>
          <w:szCs w:val="24"/>
        </w:rPr>
      </w:pPr>
      <w:r w:rsidRPr="00B417A5">
        <w:rPr>
          <w:rFonts w:ascii="Helvetica" w:hAnsi="Helvetica"/>
          <w:color w:val="333333"/>
          <w:sz w:val="24"/>
          <w:szCs w:val="24"/>
        </w:rPr>
        <w:t xml:space="preserve">　　</w:t>
      </w:r>
      <w:r w:rsidRPr="00B417A5">
        <w:rPr>
          <w:rFonts w:ascii="Helvetica" w:hAnsi="Helvetica"/>
          <w:color w:val="333333"/>
          <w:sz w:val="24"/>
          <w:szCs w:val="24"/>
        </w:rPr>
        <w:t xml:space="preserve">7. </w:t>
      </w:r>
      <w:r w:rsidRPr="00B417A5">
        <w:rPr>
          <w:rFonts w:ascii="Helvetica" w:hAnsi="Helvetica"/>
          <w:color w:val="333333"/>
          <w:sz w:val="24"/>
          <w:szCs w:val="24"/>
        </w:rPr>
        <w:t>培育和</w:t>
      </w:r>
      <w:proofErr w:type="gramStart"/>
      <w:r w:rsidRPr="00B417A5">
        <w:rPr>
          <w:rFonts w:ascii="Helvetica" w:hAnsi="Helvetica"/>
          <w:color w:val="333333"/>
          <w:sz w:val="24"/>
          <w:szCs w:val="24"/>
        </w:rPr>
        <w:t>践行</w:t>
      </w:r>
      <w:proofErr w:type="gramEnd"/>
      <w:r w:rsidRPr="00B417A5">
        <w:rPr>
          <w:rFonts w:ascii="Helvetica" w:hAnsi="Helvetica"/>
          <w:color w:val="333333"/>
          <w:sz w:val="24"/>
          <w:szCs w:val="24"/>
        </w:rPr>
        <w:t>社会主义核心价值观融入大学生思想政治教育工作全过程研究</w:t>
      </w:r>
    </w:p>
    <w:p w14:paraId="09E9DCD1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="Helvetica" w:hAnsi="Helvetica"/>
          <w:color w:val="333333"/>
          <w:sz w:val="24"/>
          <w:szCs w:val="24"/>
        </w:rPr>
      </w:pPr>
      <w:r w:rsidRPr="00B417A5">
        <w:rPr>
          <w:rFonts w:ascii="Helvetica" w:hAnsi="Helvetica"/>
          <w:color w:val="333333"/>
          <w:sz w:val="24"/>
          <w:szCs w:val="24"/>
        </w:rPr>
        <w:t xml:space="preserve">　　</w:t>
      </w:r>
      <w:r w:rsidRPr="00B417A5">
        <w:rPr>
          <w:rFonts w:ascii="Helvetica" w:hAnsi="Helvetica"/>
          <w:color w:val="333333"/>
          <w:sz w:val="24"/>
          <w:szCs w:val="24"/>
        </w:rPr>
        <w:t xml:space="preserve">8. </w:t>
      </w:r>
      <w:r w:rsidRPr="00B417A5">
        <w:rPr>
          <w:rFonts w:ascii="Helvetica" w:hAnsi="Helvetica"/>
          <w:color w:val="333333"/>
          <w:sz w:val="24"/>
          <w:szCs w:val="24"/>
        </w:rPr>
        <w:t>发挥红色文化资源的教育功能研究</w:t>
      </w:r>
    </w:p>
    <w:p w14:paraId="6BC8F0CD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="Helvetica" w:hAnsi="Helvetica"/>
          <w:color w:val="333333"/>
          <w:sz w:val="24"/>
          <w:szCs w:val="24"/>
        </w:rPr>
      </w:pPr>
      <w:r w:rsidRPr="00B417A5">
        <w:rPr>
          <w:rFonts w:ascii="Helvetica" w:hAnsi="Helvetica"/>
          <w:color w:val="333333"/>
          <w:sz w:val="24"/>
          <w:szCs w:val="24"/>
        </w:rPr>
        <w:t xml:space="preserve">　　</w:t>
      </w:r>
      <w:r w:rsidRPr="00B417A5">
        <w:rPr>
          <w:rFonts w:ascii="Helvetica" w:hAnsi="Helvetica"/>
          <w:color w:val="333333"/>
          <w:sz w:val="24"/>
          <w:szCs w:val="24"/>
        </w:rPr>
        <w:t xml:space="preserve">9. </w:t>
      </w:r>
      <w:r w:rsidRPr="00B417A5">
        <w:rPr>
          <w:rFonts w:ascii="Helvetica" w:hAnsi="Helvetica"/>
          <w:color w:val="333333"/>
          <w:sz w:val="24"/>
          <w:szCs w:val="24"/>
        </w:rPr>
        <w:t>中共党史</w:t>
      </w:r>
      <w:proofErr w:type="gramStart"/>
      <w:r w:rsidRPr="00B417A5">
        <w:rPr>
          <w:rFonts w:ascii="Helvetica" w:hAnsi="Helvetica"/>
          <w:color w:val="333333"/>
          <w:sz w:val="24"/>
          <w:szCs w:val="24"/>
        </w:rPr>
        <w:t>党建学</w:t>
      </w:r>
      <w:proofErr w:type="gramEnd"/>
      <w:r w:rsidRPr="00B417A5">
        <w:rPr>
          <w:rFonts w:ascii="Helvetica" w:hAnsi="Helvetica"/>
          <w:color w:val="333333"/>
          <w:sz w:val="24"/>
          <w:szCs w:val="24"/>
        </w:rPr>
        <w:t>融入学校思想政治理论课教学研究</w:t>
      </w:r>
    </w:p>
    <w:p w14:paraId="16CACF21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="Helvetica" w:hAnsi="Helvetica"/>
          <w:color w:val="333333"/>
          <w:sz w:val="24"/>
          <w:szCs w:val="24"/>
        </w:rPr>
      </w:pPr>
      <w:r w:rsidRPr="00B417A5">
        <w:rPr>
          <w:rFonts w:ascii="Helvetica" w:hAnsi="Helvetica"/>
          <w:color w:val="333333"/>
          <w:sz w:val="24"/>
          <w:szCs w:val="24"/>
        </w:rPr>
        <w:t xml:space="preserve">　　</w:t>
      </w:r>
      <w:r w:rsidRPr="00B417A5">
        <w:rPr>
          <w:rFonts w:ascii="Helvetica" w:hAnsi="Helvetica"/>
          <w:color w:val="333333"/>
          <w:sz w:val="24"/>
          <w:szCs w:val="24"/>
        </w:rPr>
        <w:t xml:space="preserve">10. </w:t>
      </w:r>
      <w:r w:rsidRPr="00B417A5">
        <w:rPr>
          <w:rFonts w:ascii="Helvetica" w:hAnsi="Helvetica"/>
          <w:color w:val="333333"/>
          <w:sz w:val="24"/>
          <w:szCs w:val="24"/>
        </w:rPr>
        <w:t>中国共产党精神谱系融入学校思想政治理论课教学研究</w:t>
      </w:r>
    </w:p>
    <w:p w14:paraId="7D78D29E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="Helvetica" w:hAnsi="Helvetica"/>
          <w:color w:val="333333"/>
          <w:sz w:val="24"/>
          <w:szCs w:val="24"/>
        </w:rPr>
      </w:pPr>
      <w:r w:rsidRPr="00B417A5">
        <w:rPr>
          <w:rFonts w:ascii="Helvetica" w:hAnsi="Helvetica"/>
          <w:color w:val="333333"/>
          <w:sz w:val="24"/>
          <w:szCs w:val="24"/>
        </w:rPr>
        <w:t xml:space="preserve">　　</w:t>
      </w:r>
      <w:r w:rsidRPr="00B417A5">
        <w:rPr>
          <w:rFonts w:ascii="Helvetica" w:hAnsi="Helvetica"/>
          <w:color w:val="333333"/>
          <w:sz w:val="24"/>
          <w:szCs w:val="24"/>
        </w:rPr>
        <w:t xml:space="preserve">11. </w:t>
      </w:r>
      <w:r w:rsidRPr="00B417A5">
        <w:rPr>
          <w:rFonts w:ascii="Helvetica" w:hAnsi="Helvetica"/>
          <w:color w:val="333333"/>
          <w:sz w:val="24"/>
          <w:szCs w:val="24"/>
        </w:rPr>
        <w:t>推动理想信念教育常态化制度化研究</w:t>
      </w:r>
    </w:p>
    <w:p w14:paraId="1F34E8FE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="Helvetica" w:hAnsi="Helvetica"/>
          <w:color w:val="333333"/>
          <w:sz w:val="24"/>
          <w:szCs w:val="24"/>
        </w:rPr>
      </w:pPr>
      <w:r w:rsidRPr="00B417A5">
        <w:rPr>
          <w:rFonts w:ascii="Helvetica" w:hAnsi="Helvetica"/>
          <w:color w:val="333333"/>
          <w:sz w:val="24"/>
          <w:szCs w:val="24"/>
        </w:rPr>
        <w:t xml:space="preserve">　　</w:t>
      </w:r>
      <w:r w:rsidRPr="00B417A5">
        <w:rPr>
          <w:rFonts w:ascii="Helvetica" w:hAnsi="Helvetica"/>
          <w:color w:val="333333"/>
          <w:sz w:val="24"/>
          <w:szCs w:val="24"/>
        </w:rPr>
        <w:t xml:space="preserve">12. </w:t>
      </w:r>
      <w:r w:rsidRPr="00B417A5">
        <w:rPr>
          <w:rFonts w:ascii="Helvetica" w:hAnsi="Helvetica"/>
          <w:color w:val="333333"/>
          <w:sz w:val="24"/>
          <w:szCs w:val="24"/>
        </w:rPr>
        <w:t>高校思想政治理论课培育大学生大历史观和增强历史自信研究</w:t>
      </w:r>
    </w:p>
    <w:p w14:paraId="4BDB19D6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="Helvetica" w:hAnsi="Helvetica"/>
          <w:color w:val="333333"/>
          <w:sz w:val="24"/>
          <w:szCs w:val="24"/>
        </w:rPr>
      </w:pPr>
      <w:r w:rsidRPr="00B417A5">
        <w:rPr>
          <w:rFonts w:ascii="Helvetica" w:hAnsi="Helvetica"/>
          <w:color w:val="333333"/>
          <w:sz w:val="24"/>
          <w:szCs w:val="24"/>
        </w:rPr>
        <w:t xml:space="preserve">　　</w:t>
      </w:r>
      <w:r w:rsidRPr="00B417A5">
        <w:rPr>
          <w:rFonts w:ascii="Helvetica" w:hAnsi="Helvetica"/>
          <w:color w:val="333333"/>
          <w:sz w:val="24"/>
          <w:szCs w:val="24"/>
        </w:rPr>
        <w:t xml:space="preserve">13. </w:t>
      </w:r>
      <w:r w:rsidRPr="00B417A5">
        <w:rPr>
          <w:rFonts w:ascii="Helvetica" w:hAnsi="Helvetica"/>
          <w:color w:val="333333"/>
          <w:sz w:val="24"/>
          <w:szCs w:val="24"/>
        </w:rPr>
        <w:t>新时代大学生价值观教育引导研究</w:t>
      </w:r>
    </w:p>
    <w:p w14:paraId="2F7AFE1C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="Helvetica" w:hAnsi="Helvetica"/>
          <w:color w:val="333333"/>
          <w:sz w:val="24"/>
          <w:szCs w:val="24"/>
        </w:rPr>
      </w:pPr>
      <w:r w:rsidRPr="00B417A5">
        <w:rPr>
          <w:rFonts w:ascii="Helvetica" w:hAnsi="Helvetica"/>
          <w:color w:val="333333"/>
          <w:sz w:val="24"/>
          <w:szCs w:val="24"/>
        </w:rPr>
        <w:t xml:space="preserve">　　</w:t>
      </w:r>
      <w:r w:rsidRPr="00B417A5">
        <w:rPr>
          <w:rFonts w:ascii="Helvetica" w:hAnsi="Helvetica"/>
          <w:color w:val="333333"/>
          <w:sz w:val="24"/>
          <w:szCs w:val="24"/>
        </w:rPr>
        <w:t xml:space="preserve">14. </w:t>
      </w:r>
      <w:r w:rsidRPr="00B417A5">
        <w:rPr>
          <w:rFonts w:ascii="Helvetica" w:hAnsi="Helvetica"/>
          <w:color w:val="333333"/>
          <w:sz w:val="24"/>
          <w:szCs w:val="24"/>
        </w:rPr>
        <w:t>大学生思想政治状况评价指标体系建设研究</w:t>
      </w:r>
    </w:p>
    <w:p w14:paraId="1C734A12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="Helvetica" w:hAnsi="Helvetica"/>
          <w:color w:val="333333"/>
          <w:sz w:val="24"/>
          <w:szCs w:val="24"/>
        </w:rPr>
      </w:pPr>
      <w:r w:rsidRPr="00B417A5">
        <w:rPr>
          <w:rFonts w:ascii="Helvetica" w:hAnsi="Helvetica"/>
          <w:color w:val="333333"/>
          <w:sz w:val="24"/>
          <w:szCs w:val="24"/>
        </w:rPr>
        <w:t xml:space="preserve">　　</w:t>
      </w:r>
      <w:r w:rsidRPr="00B417A5">
        <w:rPr>
          <w:rFonts w:ascii="Helvetica" w:hAnsi="Helvetica"/>
          <w:color w:val="333333"/>
          <w:sz w:val="24"/>
          <w:szCs w:val="24"/>
        </w:rPr>
        <w:t xml:space="preserve">15. </w:t>
      </w:r>
      <w:r w:rsidRPr="00B417A5">
        <w:rPr>
          <w:rFonts w:ascii="Helvetica" w:hAnsi="Helvetica"/>
          <w:color w:val="333333"/>
          <w:sz w:val="24"/>
          <w:szCs w:val="24"/>
        </w:rPr>
        <w:t>加强新时代大中小学爱国主义教育研究</w:t>
      </w:r>
    </w:p>
    <w:p w14:paraId="0DED5C79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="Helvetica" w:hAnsi="Helvetica"/>
          <w:color w:val="333333"/>
          <w:sz w:val="24"/>
          <w:szCs w:val="24"/>
        </w:rPr>
      </w:pPr>
      <w:r w:rsidRPr="00B417A5">
        <w:rPr>
          <w:rFonts w:ascii="Helvetica" w:hAnsi="Helvetica"/>
          <w:color w:val="333333"/>
          <w:sz w:val="24"/>
          <w:szCs w:val="24"/>
        </w:rPr>
        <w:t xml:space="preserve">　　</w:t>
      </w:r>
      <w:r w:rsidRPr="00B417A5">
        <w:rPr>
          <w:rFonts w:ascii="Helvetica" w:hAnsi="Helvetica"/>
          <w:color w:val="333333"/>
          <w:sz w:val="24"/>
          <w:szCs w:val="24"/>
        </w:rPr>
        <w:t xml:space="preserve">16. </w:t>
      </w:r>
      <w:r w:rsidRPr="00B417A5">
        <w:rPr>
          <w:rFonts w:ascii="Helvetica" w:hAnsi="Helvetica"/>
          <w:color w:val="333333"/>
          <w:sz w:val="24"/>
          <w:szCs w:val="24"/>
        </w:rPr>
        <w:t>加强新时代马克思主义学院建设研究</w:t>
      </w:r>
    </w:p>
    <w:p w14:paraId="66014FD1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="Helvetica" w:hAnsi="Helvetica"/>
          <w:color w:val="333333"/>
          <w:sz w:val="24"/>
          <w:szCs w:val="24"/>
        </w:rPr>
      </w:pPr>
      <w:r w:rsidRPr="00B417A5">
        <w:rPr>
          <w:rFonts w:ascii="Helvetica" w:hAnsi="Helvetica"/>
          <w:color w:val="333333"/>
          <w:sz w:val="24"/>
          <w:szCs w:val="24"/>
        </w:rPr>
        <w:t xml:space="preserve">　　</w:t>
      </w:r>
      <w:r w:rsidRPr="00B417A5">
        <w:rPr>
          <w:rFonts w:ascii="Helvetica" w:hAnsi="Helvetica"/>
          <w:color w:val="333333"/>
          <w:sz w:val="24"/>
          <w:szCs w:val="24"/>
        </w:rPr>
        <w:t xml:space="preserve">17. </w:t>
      </w:r>
      <w:r w:rsidRPr="00B417A5">
        <w:rPr>
          <w:rFonts w:ascii="Helvetica" w:hAnsi="Helvetica"/>
          <w:color w:val="333333"/>
          <w:sz w:val="24"/>
          <w:szCs w:val="24"/>
        </w:rPr>
        <w:t>构建新时代学校思想政治工作体系研究</w:t>
      </w:r>
    </w:p>
    <w:p w14:paraId="5B5FF82A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="Helvetica" w:hAnsi="Helvetica"/>
          <w:color w:val="333333"/>
          <w:sz w:val="24"/>
          <w:szCs w:val="24"/>
        </w:rPr>
      </w:pPr>
      <w:r w:rsidRPr="00B417A5">
        <w:rPr>
          <w:rFonts w:ascii="Helvetica" w:hAnsi="Helvetica"/>
          <w:color w:val="333333"/>
          <w:sz w:val="24"/>
          <w:szCs w:val="24"/>
        </w:rPr>
        <w:t xml:space="preserve">　　</w:t>
      </w:r>
      <w:r w:rsidRPr="00B417A5">
        <w:rPr>
          <w:rFonts w:ascii="Helvetica" w:hAnsi="Helvetica"/>
          <w:color w:val="333333"/>
          <w:sz w:val="24"/>
          <w:szCs w:val="24"/>
        </w:rPr>
        <w:t xml:space="preserve">18. </w:t>
      </w:r>
      <w:r w:rsidRPr="00B417A5">
        <w:rPr>
          <w:rFonts w:ascii="Helvetica" w:hAnsi="Helvetica"/>
          <w:color w:val="333333"/>
          <w:sz w:val="24"/>
          <w:szCs w:val="24"/>
        </w:rPr>
        <w:t>高校思想政治理论</w:t>
      </w:r>
      <w:proofErr w:type="gramStart"/>
      <w:r w:rsidRPr="00B417A5">
        <w:rPr>
          <w:rFonts w:ascii="Helvetica" w:hAnsi="Helvetica"/>
          <w:color w:val="333333"/>
          <w:sz w:val="24"/>
          <w:szCs w:val="24"/>
        </w:rPr>
        <w:t>课考核</w:t>
      </w:r>
      <w:proofErr w:type="gramEnd"/>
      <w:r w:rsidRPr="00B417A5">
        <w:rPr>
          <w:rFonts w:ascii="Helvetica" w:hAnsi="Helvetica"/>
          <w:color w:val="333333"/>
          <w:sz w:val="24"/>
          <w:szCs w:val="24"/>
        </w:rPr>
        <w:t>评价研究</w:t>
      </w:r>
    </w:p>
    <w:p w14:paraId="0BC04B09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="Helvetica" w:hAnsi="Helvetica"/>
          <w:color w:val="333333"/>
          <w:sz w:val="24"/>
          <w:szCs w:val="24"/>
        </w:rPr>
      </w:pPr>
      <w:r w:rsidRPr="00B417A5">
        <w:rPr>
          <w:rFonts w:ascii="Helvetica" w:hAnsi="Helvetica"/>
          <w:color w:val="333333"/>
          <w:sz w:val="24"/>
          <w:szCs w:val="24"/>
        </w:rPr>
        <w:t xml:space="preserve">　　</w:t>
      </w:r>
      <w:r w:rsidRPr="00B417A5">
        <w:rPr>
          <w:rFonts w:ascii="Helvetica" w:hAnsi="Helvetica"/>
          <w:color w:val="333333"/>
          <w:sz w:val="24"/>
          <w:szCs w:val="24"/>
        </w:rPr>
        <w:t xml:space="preserve">19. </w:t>
      </w:r>
      <w:r w:rsidRPr="00B417A5">
        <w:rPr>
          <w:rFonts w:ascii="Helvetica" w:hAnsi="Helvetica"/>
          <w:color w:val="333333"/>
          <w:sz w:val="24"/>
          <w:szCs w:val="24"/>
        </w:rPr>
        <w:t>职业院校思想政治理论</w:t>
      </w:r>
      <w:proofErr w:type="gramStart"/>
      <w:r w:rsidRPr="00B417A5">
        <w:rPr>
          <w:rFonts w:ascii="Helvetica" w:hAnsi="Helvetica"/>
          <w:color w:val="333333"/>
          <w:sz w:val="24"/>
          <w:szCs w:val="24"/>
        </w:rPr>
        <w:t>课改革</w:t>
      </w:r>
      <w:proofErr w:type="gramEnd"/>
      <w:r w:rsidRPr="00B417A5">
        <w:rPr>
          <w:rFonts w:ascii="Helvetica" w:hAnsi="Helvetica"/>
          <w:color w:val="333333"/>
          <w:sz w:val="24"/>
          <w:szCs w:val="24"/>
        </w:rPr>
        <w:t>创新研究</w:t>
      </w:r>
    </w:p>
    <w:p w14:paraId="6B0B61B2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="Helvetica" w:hAnsi="Helvetica"/>
          <w:color w:val="333333"/>
          <w:sz w:val="24"/>
          <w:szCs w:val="24"/>
        </w:rPr>
      </w:pPr>
      <w:r w:rsidRPr="00B417A5">
        <w:rPr>
          <w:rFonts w:ascii="Helvetica" w:hAnsi="Helvetica"/>
          <w:color w:val="333333"/>
          <w:sz w:val="24"/>
          <w:szCs w:val="24"/>
        </w:rPr>
        <w:t xml:space="preserve">　　</w:t>
      </w:r>
      <w:r w:rsidRPr="00B417A5">
        <w:rPr>
          <w:rFonts w:ascii="Helvetica" w:hAnsi="Helvetica"/>
          <w:color w:val="333333"/>
          <w:sz w:val="24"/>
          <w:szCs w:val="24"/>
        </w:rPr>
        <w:t xml:space="preserve">20. </w:t>
      </w:r>
      <w:r w:rsidRPr="00B417A5">
        <w:rPr>
          <w:rFonts w:ascii="Helvetica" w:hAnsi="Helvetica"/>
          <w:color w:val="333333"/>
          <w:sz w:val="24"/>
          <w:szCs w:val="24"/>
        </w:rPr>
        <w:t>加强民办高校思想政治理论课建设研究</w:t>
      </w:r>
    </w:p>
    <w:p w14:paraId="2EAFEA2B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="Helvetica" w:hAnsi="Helvetica"/>
          <w:color w:val="333333"/>
          <w:sz w:val="24"/>
          <w:szCs w:val="24"/>
        </w:rPr>
      </w:pPr>
      <w:r w:rsidRPr="00B417A5">
        <w:rPr>
          <w:rFonts w:ascii="Helvetica" w:hAnsi="Helvetica"/>
          <w:color w:val="333333"/>
          <w:sz w:val="24"/>
          <w:szCs w:val="24"/>
        </w:rPr>
        <w:t xml:space="preserve">　　</w:t>
      </w:r>
      <w:r w:rsidRPr="00B417A5">
        <w:rPr>
          <w:rFonts w:ascii="Helvetica" w:hAnsi="Helvetica"/>
          <w:color w:val="333333"/>
          <w:sz w:val="24"/>
          <w:szCs w:val="24"/>
        </w:rPr>
        <w:t xml:space="preserve">21. </w:t>
      </w:r>
      <w:r w:rsidRPr="00B417A5">
        <w:rPr>
          <w:rFonts w:ascii="Helvetica" w:hAnsi="Helvetica"/>
          <w:color w:val="333333"/>
          <w:sz w:val="24"/>
          <w:szCs w:val="24"/>
        </w:rPr>
        <w:t>推动新时代家庭家教家风建设高质量发展研究</w:t>
      </w:r>
    </w:p>
    <w:p w14:paraId="2DB73AE1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="Helvetica" w:hAnsi="Helvetica"/>
          <w:color w:val="333333"/>
          <w:sz w:val="24"/>
          <w:szCs w:val="24"/>
        </w:rPr>
      </w:pPr>
      <w:r w:rsidRPr="00B417A5">
        <w:rPr>
          <w:rFonts w:ascii="Helvetica" w:hAnsi="Helvetica"/>
          <w:color w:val="333333"/>
          <w:sz w:val="24"/>
          <w:szCs w:val="24"/>
        </w:rPr>
        <w:t xml:space="preserve">　　</w:t>
      </w:r>
      <w:r w:rsidRPr="00B417A5">
        <w:rPr>
          <w:rFonts w:ascii="Helvetica" w:hAnsi="Helvetica"/>
          <w:color w:val="333333"/>
          <w:sz w:val="24"/>
          <w:szCs w:val="24"/>
        </w:rPr>
        <w:t xml:space="preserve">22. </w:t>
      </w:r>
      <w:r w:rsidRPr="00B417A5">
        <w:rPr>
          <w:rFonts w:ascii="Helvetica" w:hAnsi="Helvetica"/>
          <w:color w:val="333333"/>
          <w:sz w:val="24"/>
          <w:szCs w:val="24"/>
        </w:rPr>
        <w:t>全面加强和改进新时代学校美育工作研究</w:t>
      </w:r>
    </w:p>
    <w:p w14:paraId="695A999C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="Helvetica" w:hAnsi="Helvetica"/>
          <w:color w:val="333333"/>
          <w:sz w:val="24"/>
          <w:szCs w:val="24"/>
        </w:rPr>
      </w:pPr>
      <w:r w:rsidRPr="00B417A5">
        <w:rPr>
          <w:rFonts w:ascii="Helvetica" w:hAnsi="Helvetica"/>
          <w:color w:val="333333"/>
          <w:sz w:val="24"/>
          <w:szCs w:val="24"/>
        </w:rPr>
        <w:t xml:space="preserve">　　</w:t>
      </w:r>
      <w:r w:rsidRPr="00B417A5">
        <w:rPr>
          <w:rFonts w:ascii="Helvetica" w:hAnsi="Helvetica"/>
          <w:color w:val="333333"/>
          <w:sz w:val="24"/>
          <w:szCs w:val="24"/>
        </w:rPr>
        <w:t xml:space="preserve">23. </w:t>
      </w:r>
      <w:r w:rsidRPr="00B417A5">
        <w:rPr>
          <w:rFonts w:ascii="Helvetica" w:hAnsi="Helvetica"/>
          <w:color w:val="333333"/>
          <w:sz w:val="24"/>
          <w:szCs w:val="24"/>
        </w:rPr>
        <w:t>艺术教育与思想政治教育有机融合研究</w:t>
      </w:r>
    </w:p>
    <w:p w14:paraId="53C3E7A3" w14:textId="77777777" w:rsidR="00B417A5" w:rsidRPr="00B417A5" w:rsidRDefault="00B417A5" w:rsidP="00B417A5">
      <w:pPr>
        <w:widowControl/>
        <w:shd w:val="clear" w:color="auto" w:fill="FFFFFF"/>
        <w:autoSpaceDE/>
        <w:autoSpaceDN/>
        <w:spacing w:after="150"/>
        <w:rPr>
          <w:rFonts w:ascii="Helvetica" w:hAnsi="Helvetica"/>
          <w:color w:val="333333"/>
          <w:sz w:val="24"/>
          <w:szCs w:val="24"/>
        </w:rPr>
      </w:pPr>
      <w:r w:rsidRPr="00B417A5">
        <w:rPr>
          <w:rFonts w:ascii="Helvetica" w:hAnsi="Helvetica"/>
          <w:color w:val="333333"/>
          <w:sz w:val="24"/>
          <w:szCs w:val="24"/>
        </w:rPr>
        <w:t xml:space="preserve">　　</w:t>
      </w:r>
      <w:r w:rsidRPr="00B417A5">
        <w:rPr>
          <w:rFonts w:ascii="Helvetica" w:hAnsi="Helvetica"/>
          <w:color w:val="333333"/>
          <w:sz w:val="24"/>
          <w:szCs w:val="24"/>
        </w:rPr>
        <w:t xml:space="preserve">24. </w:t>
      </w:r>
      <w:r w:rsidRPr="00B417A5">
        <w:rPr>
          <w:rFonts w:ascii="Helvetica" w:hAnsi="Helvetica"/>
          <w:color w:val="333333"/>
          <w:sz w:val="24"/>
          <w:szCs w:val="24"/>
        </w:rPr>
        <w:t>网络传播的价值导向与青少年思想引领研究</w:t>
      </w:r>
    </w:p>
    <w:p w14:paraId="7010BE75" w14:textId="77777777" w:rsidR="00B417A5" w:rsidRPr="00B417A5" w:rsidRDefault="00B417A5" w:rsidP="00352205">
      <w:pPr>
        <w:pStyle w:val="a7"/>
        <w:spacing w:before="0" w:after="0"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</w:p>
    <w:sectPr w:rsidR="00B417A5" w:rsidRPr="00B417A5" w:rsidSect="00B417A5">
      <w:type w:val="continuous"/>
      <w:pgSz w:w="11907" w:h="16840"/>
      <w:pgMar w:top="1304" w:right="1797" w:bottom="1440" w:left="1797" w:header="1021" w:footer="85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539F6" w14:textId="77777777" w:rsidR="00E768AA" w:rsidRDefault="00E768AA">
      <w:r>
        <w:separator/>
      </w:r>
    </w:p>
  </w:endnote>
  <w:endnote w:type="continuationSeparator" w:id="0">
    <w:p w14:paraId="0CFD3AFE" w14:textId="77777777" w:rsidR="00E768AA" w:rsidRDefault="00E7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45768" w14:textId="77777777" w:rsidR="00E768AA" w:rsidRDefault="00E768AA">
      <w:r>
        <w:separator/>
      </w:r>
    </w:p>
  </w:footnote>
  <w:footnote w:type="continuationSeparator" w:id="0">
    <w:p w14:paraId="6C77E3D4" w14:textId="77777777" w:rsidR="00E768AA" w:rsidRDefault="00E76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40FA"/>
    <w:multiLevelType w:val="multilevel"/>
    <w:tmpl w:val="179B40F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AB2AB1"/>
    <w:multiLevelType w:val="multilevel"/>
    <w:tmpl w:val="17AB2AB1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2">
    <w:nsid w:val="2C15678F"/>
    <w:multiLevelType w:val="hybridMultilevel"/>
    <w:tmpl w:val="4E86E830"/>
    <w:lvl w:ilvl="0" w:tplc="3752A7DA">
      <w:start w:val="1"/>
      <w:numFmt w:val="decimal"/>
      <w:lvlText w:val="%1."/>
      <w:lvlJc w:val="left"/>
      <w:pPr>
        <w:ind w:left="1371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30"/>
        <w:szCs w:val="30"/>
        <w:lang w:val="en-US" w:eastAsia="zh-CN" w:bidi="ar-SA"/>
      </w:rPr>
    </w:lvl>
    <w:lvl w:ilvl="1" w:tplc="0372689C">
      <w:numFmt w:val="bullet"/>
      <w:lvlText w:val="•"/>
      <w:lvlJc w:val="left"/>
      <w:pPr>
        <w:ind w:left="2224" w:hanging="242"/>
      </w:pPr>
      <w:rPr>
        <w:rFonts w:hint="default"/>
        <w:lang w:val="en-US" w:eastAsia="zh-CN" w:bidi="ar-SA"/>
      </w:rPr>
    </w:lvl>
    <w:lvl w:ilvl="2" w:tplc="BA888B1C">
      <w:numFmt w:val="bullet"/>
      <w:lvlText w:val="•"/>
      <w:lvlJc w:val="left"/>
      <w:pPr>
        <w:ind w:left="3069" w:hanging="242"/>
      </w:pPr>
      <w:rPr>
        <w:rFonts w:hint="default"/>
        <w:lang w:val="en-US" w:eastAsia="zh-CN" w:bidi="ar-SA"/>
      </w:rPr>
    </w:lvl>
    <w:lvl w:ilvl="3" w:tplc="4C5010CA">
      <w:numFmt w:val="bullet"/>
      <w:lvlText w:val="•"/>
      <w:lvlJc w:val="left"/>
      <w:pPr>
        <w:ind w:left="3913" w:hanging="242"/>
      </w:pPr>
      <w:rPr>
        <w:rFonts w:hint="default"/>
        <w:lang w:val="en-US" w:eastAsia="zh-CN" w:bidi="ar-SA"/>
      </w:rPr>
    </w:lvl>
    <w:lvl w:ilvl="4" w:tplc="6580525A">
      <w:numFmt w:val="bullet"/>
      <w:lvlText w:val="•"/>
      <w:lvlJc w:val="left"/>
      <w:pPr>
        <w:ind w:left="4758" w:hanging="242"/>
      </w:pPr>
      <w:rPr>
        <w:rFonts w:hint="default"/>
        <w:lang w:val="en-US" w:eastAsia="zh-CN" w:bidi="ar-SA"/>
      </w:rPr>
    </w:lvl>
    <w:lvl w:ilvl="5" w:tplc="C4465DB2">
      <w:numFmt w:val="bullet"/>
      <w:lvlText w:val="•"/>
      <w:lvlJc w:val="left"/>
      <w:pPr>
        <w:ind w:left="5603" w:hanging="242"/>
      </w:pPr>
      <w:rPr>
        <w:rFonts w:hint="default"/>
        <w:lang w:val="en-US" w:eastAsia="zh-CN" w:bidi="ar-SA"/>
      </w:rPr>
    </w:lvl>
    <w:lvl w:ilvl="6" w:tplc="EAF0868E">
      <w:numFmt w:val="bullet"/>
      <w:lvlText w:val="•"/>
      <w:lvlJc w:val="left"/>
      <w:pPr>
        <w:ind w:left="6447" w:hanging="242"/>
      </w:pPr>
      <w:rPr>
        <w:rFonts w:hint="default"/>
        <w:lang w:val="en-US" w:eastAsia="zh-CN" w:bidi="ar-SA"/>
      </w:rPr>
    </w:lvl>
    <w:lvl w:ilvl="7" w:tplc="78862730">
      <w:numFmt w:val="bullet"/>
      <w:lvlText w:val="•"/>
      <w:lvlJc w:val="left"/>
      <w:pPr>
        <w:ind w:left="7292" w:hanging="242"/>
      </w:pPr>
      <w:rPr>
        <w:rFonts w:hint="default"/>
        <w:lang w:val="en-US" w:eastAsia="zh-CN" w:bidi="ar-SA"/>
      </w:rPr>
    </w:lvl>
    <w:lvl w:ilvl="8" w:tplc="B1FEF098">
      <w:numFmt w:val="bullet"/>
      <w:lvlText w:val="•"/>
      <w:lvlJc w:val="left"/>
      <w:pPr>
        <w:ind w:left="8137" w:hanging="242"/>
      </w:pPr>
      <w:rPr>
        <w:rFonts w:hint="default"/>
        <w:lang w:val="en-US" w:eastAsia="zh-CN" w:bidi="ar-SA"/>
      </w:rPr>
    </w:lvl>
  </w:abstractNum>
  <w:abstractNum w:abstractNumId="3">
    <w:nsid w:val="3E673C40"/>
    <w:multiLevelType w:val="hybridMultilevel"/>
    <w:tmpl w:val="30442CBC"/>
    <w:lvl w:ilvl="0" w:tplc="7ED41094">
      <w:start w:val="3"/>
      <w:numFmt w:val="decimal"/>
      <w:lvlText w:val="%1."/>
      <w:lvlJc w:val="left"/>
      <w:pPr>
        <w:ind w:left="489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plc="6B008070">
      <w:numFmt w:val="bullet"/>
      <w:lvlText w:val="•"/>
      <w:lvlJc w:val="left"/>
      <w:pPr>
        <w:ind w:left="1414" w:hanging="485"/>
      </w:pPr>
      <w:rPr>
        <w:rFonts w:hint="default"/>
        <w:lang w:val="en-US" w:eastAsia="zh-CN" w:bidi="ar-SA"/>
      </w:rPr>
    </w:lvl>
    <w:lvl w:ilvl="2" w:tplc="D31EB38A">
      <w:numFmt w:val="bullet"/>
      <w:lvlText w:val="•"/>
      <w:lvlJc w:val="left"/>
      <w:pPr>
        <w:ind w:left="2349" w:hanging="485"/>
      </w:pPr>
      <w:rPr>
        <w:rFonts w:hint="default"/>
        <w:lang w:val="en-US" w:eastAsia="zh-CN" w:bidi="ar-SA"/>
      </w:rPr>
    </w:lvl>
    <w:lvl w:ilvl="3" w:tplc="4B24F168">
      <w:numFmt w:val="bullet"/>
      <w:lvlText w:val="•"/>
      <w:lvlJc w:val="left"/>
      <w:pPr>
        <w:ind w:left="3283" w:hanging="485"/>
      </w:pPr>
      <w:rPr>
        <w:rFonts w:hint="default"/>
        <w:lang w:val="en-US" w:eastAsia="zh-CN" w:bidi="ar-SA"/>
      </w:rPr>
    </w:lvl>
    <w:lvl w:ilvl="4" w:tplc="CDA0F436">
      <w:numFmt w:val="bullet"/>
      <w:lvlText w:val="•"/>
      <w:lvlJc w:val="left"/>
      <w:pPr>
        <w:ind w:left="4218" w:hanging="485"/>
      </w:pPr>
      <w:rPr>
        <w:rFonts w:hint="default"/>
        <w:lang w:val="en-US" w:eastAsia="zh-CN" w:bidi="ar-SA"/>
      </w:rPr>
    </w:lvl>
    <w:lvl w:ilvl="5" w:tplc="81CE5340">
      <w:numFmt w:val="bullet"/>
      <w:lvlText w:val="•"/>
      <w:lvlJc w:val="left"/>
      <w:pPr>
        <w:ind w:left="5153" w:hanging="485"/>
      </w:pPr>
      <w:rPr>
        <w:rFonts w:hint="default"/>
        <w:lang w:val="en-US" w:eastAsia="zh-CN" w:bidi="ar-SA"/>
      </w:rPr>
    </w:lvl>
    <w:lvl w:ilvl="6" w:tplc="1C1225A6">
      <w:numFmt w:val="bullet"/>
      <w:lvlText w:val="•"/>
      <w:lvlJc w:val="left"/>
      <w:pPr>
        <w:ind w:left="6087" w:hanging="485"/>
      </w:pPr>
      <w:rPr>
        <w:rFonts w:hint="default"/>
        <w:lang w:val="en-US" w:eastAsia="zh-CN" w:bidi="ar-SA"/>
      </w:rPr>
    </w:lvl>
    <w:lvl w:ilvl="7" w:tplc="A5B6A218">
      <w:numFmt w:val="bullet"/>
      <w:lvlText w:val="•"/>
      <w:lvlJc w:val="left"/>
      <w:pPr>
        <w:ind w:left="7022" w:hanging="485"/>
      </w:pPr>
      <w:rPr>
        <w:rFonts w:hint="default"/>
        <w:lang w:val="en-US" w:eastAsia="zh-CN" w:bidi="ar-SA"/>
      </w:rPr>
    </w:lvl>
    <w:lvl w:ilvl="8" w:tplc="02024236">
      <w:numFmt w:val="bullet"/>
      <w:lvlText w:val="•"/>
      <w:lvlJc w:val="left"/>
      <w:pPr>
        <w:ind w:left="7957" w:hanging="485"/>
      </w:pPr>
      <w:rPr>
        <w:rFonts w:hint="default"/>
        <w:lang w:val="en-US" w:eastAsia="zh-CN" w:bidi="ar-SA"/>
      </w:rPr>
    </w:lvl>
  </w:abstractNum>
  <w:abstractNum w:abstractNumId="4">
    <w:nsid w:val="4C654B99"/>
    <w:multiLevelType w:val="multilevel"/>
    <w:tmpl w:val="4C654B99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5">
    <w:nsid w:val="5021498B"/>
    <w:multiLevelType w:val="hybridMultilevel"/>
    <w:tmpl w:val="4EC8C7C0"/>
    <w:lvl w:ilvl="0" w:tplc="A10CC658">
      <w:start w:val="1"/>
      <w:numFmt w:val="decimal"/>
      <w:lvlText w:val="%1."/>
      <w:lvlJc w:val="left"/>
      <w:pPr>
        <w:ind w:left="489" w:hanging="2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plc="8FB46114">
      <w:numFmt w:val="bullet"/>
      <w:lvlText w:val="•"/>
      <w:lvlJc w:val="left"/>
      <w:pPr>
        <w:ind w:left="1414" w:hanging="252"/>
      </w:pPr>
      <w:rPr>
        <w:rFonts w:hint="default"/>
        <w:lang w:val="en-US" w:eastAsia="zh-CN" w:bidi="ar-SA"/>
      </w:rPr>
    </w:lvl>
    <w:lvl w:ilvl="2" w:tplc="B052E48A">
      <w:numFmt w:val="bullet"/>
      <w:lvlText w:val="•"/>
      <w:lvlJc w:val="left"/>
      <w:pPr>
        <w:ind w:left="2349" w:hanging="252"/>
      </w:pPr>
      <w:rPr>
        <w:rFonts w:hint="default"/>
        <w:lang w:val="en-US" w:eastAsia="zh-CN" w:bidi="ar-SA"/>
      </w:rPr>
    </w:lvl>
    <w:lvl w:ilvl="3" w:tplc="3C40D742">
      <w:numFmt w:val="bullet"/>
      <w:lvlText w:val="•"/>
      <w:lvlJc w:val="left"/>
      <w:pPr>
        <w:ind w:left="3283" w:hanging="252"/>
      </w:pPr>
      <w:rPr>
        <w:rFonts w:hint="default"/>
        <w:lang w:val="en-US" w:eastAsia="zh-CN" w:bidi="ar-SA"/>
      </w:rPr>
    </w:lvl>
    <w:lvl w:ilvl="4" w:tplc="8006CD60">
      <w:numFmt w:val="bullet"/>
      <w:lvlText w:val="•"/>
      <w:lvlJc w:val="left"/>
      <w:pPr>
        <w:ind w:left="4218" w:hanging="252"/>
      </w:pPr>
      <w:rPr>
        <w:rFonts w:hint="default"/>
        <w:lang w:val="en-US" w:eastAsia="zh-CN" w:bidi="ar-SA"/>
      </w:rPr>
    </w:lvl>
    <w:lvl w:ilvl="5" w:tplc="6B0AB79E">
      <w:numFmt w:val="bullet"/>
      <w:lvlText w:val="•"/>
      <w:lvlJc w:val="left"/>
      <w:pPr>
        <w:ind w:left="5153" w:hanging="252"/>
      </w:pPr>
      <w:rPr>
        <w:rFonts w:hint="default"/>
        <w:lang w:val="en-US" w:eastAsia="zh-CN" w:bidi="ar-SA"/>
      </w:rPr>
    </w:lvl>
    <w:lvl w:ilvl="6" w:tplc="B362308A">
      <w:numFmt w:val="bullet"/>
      <w:lvlText w:val="•"/>
      <w:lvlJc w:val="left"/>
      <w:pPr>
        <w:ind w:left="6087" w:hanging="252"/>
      </w:pPr>
      <w:rPr>
        <w:rFonts w:hint="default"/>
        <w:lang w:val="en-US" w:eastAsia="zh-CN" w:bidi="ar-SA"/>
      </w:rPr>
    </w:lvl>
    <w:lvl w:ilvl="7" w:tplc="7C544386">
      <w:numFmt w:val="bullet"/>
      <w:lvlText w:val="•"/>
      <w:lvlJc w:val="left"/>
      <w:pPr>
        <w:ind w:left="7022" w:hanging="252"/>
      </w:pPr>
      <w:rPr>
        <w:rFonts w:hint="default"/>
        <w:lang w:val="en-US" w:eastAsia="zh-CN" w:bidi="ar-SA"/>
      </w:rPr>
    </w:lvl>
    <w:lvl w:ilvl="8" w:tplc="CA0CD2B4">
      <w:numFmt w:val="bullet"/>
      <w:lvlText w:val="•"/>
      <w:lvlJc w:val="left"/>
      <w:pPr>
        <w:ind w:left="7957" w:hanging="252"/>
      </w:pPr>
      <w:rPr>
        <w:rFonts w:hint="default"/>
        <w:lang w:val="en-US" w:eastAsia="zh-CN" w:bidi="ar-SA"/>
      </w:rPr>
    </w:lvl>
  </w:abstractNum>
  <w:abstractNum w:abstractNumId="6">
    <w:nsid w:val="585605ED"/>
    <w:multiLevelType w:val="singleLevel"/>
    <w:tmpl w:val="148C7E4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>
    <w:nsid w:val="6BD9243C"/>
    <w:multiLevelType w:val="hybridMultilevel"/>
    <w:tmpl w:val="80800CB8"/>
    <w:lvl w:ilvl="0" w:tplc="6D2EF714">
      <w:start w:val="1"/>
      <w:numFmt w:val="decimal"/>
      <w:lvlText w:val="%1."/>
      <w:lvlJc w:val="left"/>
      <w:pPr>
        <w:ind w:left="48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plc="670A5A28">
      <w:numFmt w:val="bullet"/>
      <w:lvlText w:val="•"/>
      <w:lvlJc w:val="left"/>
      <w:pPr>
        <w:ind w:left="1414" w:hanging="245"/>
      </w:pPr>
      <w:rPr>
        <w:rFonts w:hint="default"/>
        <w:lang w:val="en-US" w:eastAsia="zh-CN" w:bidi="ar-SA"/>
      </w:rPr>
    </w:lvl>
    <w:lvl w:ilvl="2" w:tplc="42E24598">
      <w:numFmt w:val="bullet"/>
      <w:lvlText w:val="•"/>
      <w:lvlJc w:val="left"/>
      <w:pPr>
        <w:ind w:left="2349" w:hanging="245"/>
      </w:pPr>
      <w:rPr>
        <w:rFonts w:hint="default"/>
        <w:lang w:val="en-US" w:eastAsia="zh-CN" w:bidi="ar-SA"/>
      </w:rPr>
    </w:lvl>
    <w:lvl w:ilvl="3" w:tplc="432EC77E">
      <w:numFmt w:val="bullet"/>
      <w:lvlText w:val="•"/>
      <w:lvlJc w:val="left"/>
      <w:pPr>
        <w:ind w:left="3283" w:hanging="245"/>
      </w:pPr>
      <w:rPr>
        <w:rFonts w:hint="default"/>
        <w:lang w:val="en-US" w:eastAsia="zh-CN" w:bidi="ar-SA"/>
      </w:rPr>
    </w:lvl>
    <w:lvl w:ilvl="4" w:tplc="C0EE00F2">
      <w:numFmt w:val="bullet"/>
      <w:lvlText w:val="•"/>
      <w:lvlJc w:val="left"/>
      <w:pPr>
        <w:ind w:left="4218" w:hanging="245"/>
      </w:pPr>
      <w:rPr>
        <w:rFonts w:hint="default"/>
        <w:lang w:val="en-US" w:eastAsia="zh-CN" w:bidi="ar-SA"/>
      </w:rPr>
    </w:lvl>
    <w:lvl w:ilvl="5" w:tplc="A52068C6">
      <w:numFmt w:val="bullet"/>
      <w:lvlText w:val="•"/>
      <w:lvlJc w:val="left"/>
      <w:pPr>
        <w:ind w:left="5153" w:hanging="245"/>
      </w:pPr>
      <w:rPr>
        <w:rFonts w:hint="default"/>
        <w:lang w:val="en-US" w:eastAsia="zh-CN" w:bidi="ar-SA"/>
      </w:rPr>
    </w:lvl>
    <w:lvl w:ilvl="6" w:tplc="F9D288EA">
      <w:numFmt w:val="bullet"/>
      <w:lvlText w:val="•"/>
      <w:lvlJc w:val="left"/>
      <w:pPr>
        <w:ind w:left="6087" w:hanging="245"/>
      </w:pPr>
      <w:rPr>
        <w:rFonts w:hint="default"/>
        <w:lang w:val="en-US" w:eastAsia="zh-CN" w:bidi="ar-SA"/>
      </w:rPr>
    </w:lvl>
    <w:lvl w:ilvl="7" w:tplc="2152D200">
      <w:numFmt w:val="bullet"/>
      <w:lvlText w:val="•"/>
      <w:lvlJc w:val="left"/>
      <w:pPr>
        <w:ind w:left="7022" w:hanging="245"/>
      </w:pPr>
      <w:rPr>
        <w:rFonts w:hint="default"/>
        <w:lang w:val="en-US" w:eastAsia="zh-CN" w:bidi="ar-SA"/>
      </w:rPr>
    </w:lvl>
    <w:lvl w:ilvl="8" w:tplc="C30C3880">
      <w:numFmt w:val="bullet"/>
      <w:lvlText w:val="•"/>
      <w:lvlJc w:val="left"/>
      <w:pPr>
        <w:ind w:left="7957" w:hanging="245"/>
      </w:pPr>
      <w:rPr>
        <w:rFonts w:hint="default"/>
        <w:lang w:val="en-US" w:eastAsia="zh-CN" w:bidi="ar-SA"/>
      </w:rPr>
    </w:lvl>
  </w:abstractNum>
  <w:abstractNum w:abstractNumId="8">
    <w:nsid w:val="78094993"/>
    <w:multiLevelType w:val="hybridMultilevel"/>
    <w:tmpl w:val="9B9AF39C"/>
    <w:lvl w:ilvl="0" w:tplc="28EC3396">
      <w:start w:val="1"/>
      <w:numFmt w:val="decimal"/>
      <w:lvlText w:val="（%1）"/>
      <w:lvlJc w:val="left"/>
      <w:pPr>
        <w:ind w:left="489" w:hanging="807"/>
      </w:pPr>
      <w:rPr>
        <w:rFonts w:ascii="宋体" w:eastAsia="宋体" w:hAnsi="宋体" w:cs="宋体" w:hint="default"/>
        <w:b w:val="0"/>
        <w:bCs w:val="0"/>
        <w:i w:val="0"/>
        <w:iCs w:val="0"/>
        <w:spacing w:val="2"/>
        <w:w w:val="99"/>
        <w:sz w:val="30"/>
        <w:szCs w:val="30"/>
        <w:lang w:val="en-US" w:eastAsia="zh-CN" w:bidi="ar-SA"/>
      </w:rPr>
    </w:lvl>
    <w:lvl w:ilvl="1" w:tplc="82C400DE">
      <w:numFmt w:val="bullet"/>
      <w:lvlText w:val="•"/>
      <w:lvlJc w:val="left"/>
      <w:pPr>
        <w:ind w:left="1414" w:hanging="807"/>
      </w:pPr>
      <w:rPr>
        <w:rFonts w:hint="default"/>
        <w:lang w:val="en-US" w:eastAsia="zh-CN" w:bidi="ar-SA"/>
      </w:rPr>
    </w:lvl>
    <w:lvl w:ilvl="2" w:tplc="954AAB78">
      <w:numFmt w:val="bullet"/>
      <w:lvlText w:val="•"/>
      <w:lvlJc w:val="left"/>
      <w:pPr>
        <w:ind w:left="2349" w:hanging="807"/>
      </w:pPr>
      <w:rPr>
        <w:rFonts w:hint="default"/>
        <w:lang w:val="en-US" w:eastAsia="zh-CN" w:bidi="ar-SA"/>
      </w:rPr>
    </w:lvl>
    <w:lvl w:ilvl="3" w:tplc="A8CE83EA">
      <w:numFmt w:val="bullet"/>
      <w:lvlText w:val="•"/>
      <w:lvlJc w:val="left"/>
      <w:pPr>
        <w:ind w:left="3283" w:hanging="807"/>
      </w:pPr>
      <w:rPr>
        <w:rFonts w:hint="default"/>
        <w:lang w:val="en-US" w:eastAsia="zh-CN" w:bidi="ar-SA"/>
      </w:rPr>
    </w:lvl>
    <w:lvl w:ilvl="4" w:tplc="3FA035BE">
      <w:numFmt w:val="bullet"/>
      <w:lvlText w:val="•"/>
      <w:lvlJc w:val="left"/>
      <w:pPr>
        <w:ind w:left="4218" w:hanging="807"/>
      </w:pPr>
      <w:rPr>
        <w:rFonts w:hint="default"/>
        <w:lang w:val="en-US" w:eastAsia="zh-CN" w:bidi="ar-SA"/>
      </w:rPr>
    </w:lvl>
    <w:lvl w:ilvl="5" w:tplc="13A289AC">
      <w:numFmt w:val="bullet"/>
      <w:lvlText w:val="•"/>
      <w:lvlJc w:val="left"/>
      <w:pPr>
        <w:ind w:left="5153" w:hanging="807"/>
      </w:pPr>
      <w:rPr>
        <w:rFonts w:hint="default"/>
        <w:lang w:val="en-US" w:eastAsia="zh-CN" w:bidi="ar-SA"/>
      </w:rPr>
    </w:lvl>
    <w:lvl w:ilvl="6" w:tplc="2A58F6C4">
      <w:numFmt w:val="bullet"/>
      <w:lvlText w:val="•"/>
      <w:lvlJc w:val="left"/>
      <w:pPr>
        <w:ind w:left="6087" w:hanging="807"/>
      </w:pPr>
      <w:rPr>
        <w:rFonts w:hint="default"/>
        <w:lang w:val="en-US" w:eastAsia="zh-CN" w:bidi="ar-SA"/>
      </w:rPr>
    </w:lvl>
    <w:lvl w:ilvl="7" w:tplc="3DD2063E">
      <w:numFmt w:val="bullet"/>
      <w:lvlText w:val="•"/>
      <w:lvlJc w:val="left"/>
      <w:pPr>
        <w:ind w:left="7022" w:hanging="807"/>
      </w:pPr>
      <w:rPr>
        <w:rFonts w:hint="default"/>
        <w:lang w:val="en-US" w:eastAsia="zh-CN" w:bidi="ar-SA"/>
      </w:rPr>
    </w:lvl>
    <w:lvl w:ilvl="8" w:tplc="E95E774E">
      <w:numFmt w:val="bullet"/>
      <w:lvlText w:val="•"/>
      <w:lvlJc w:val="left"/>
      <w:pPr>
        <w:ind w:left="7957" w:hanging="807"/>
      </w:pPr>
      <w:rPr>
        <w:rFonts w:hint="default"/>
        <w:lang w:val="en-US" w:eastAsia="zh-CN" w:bidi="ar-SA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C3"/>
    <w:rsid w:val="00063CC2"/>
    <w:rsid w:val="001534E5"/>
    <w:rsid w:val="00170237"/>
    <w:rsid w:val="00211D4F"/>
    <w:rsid w:val="00220589"/>
    <w:rsid w:val="0022228A"/>
    <w:rsid w:val="002E2A08"/>
    <w:rsid w:val="00324936"/>
    <w:rsid w:val="00352205"/>
    <w:rsid w:val="00376DFA"/>
    <w:rsid w:val="00517B1A"/>
    <w:rsid w:val="005A2757"/>
    <w:rsid w:val="0061439C"/>
    <w:rsid w:val="00665D62"/>
    <w:rsid w:val="006E3F3B"/>
    <w:rsid w:val="006E5C4B"/>
    <w:rsid w:val="007C7E8A"/>
    <w:rsid w:val="00815F08"/>
    <w:rsid w:val="00894A42"/>
    <w:rsid w:val="00902CF1"/>
    <w:rsid w:val="00903694"/>
    <w:rsid w:val="009909BC"/>
    <w:rsid w:val="00995F41"/>
    <w:rsid w:val="00A42214"/>
    <w:rsid w:val="00A87A84"/>
    <w:rsid w:val="00B417A5"/>
    <w:rsid w:val="00B62D15"/>
    <w:rsid w:val="00C27664"/>
    <w:rsid w:val="00C81E2F"/>
    <w:rsid w:val="00CE2AFB"/>
    <w:rsid w:val="00DE20C3"/>
    <w:rsid w:val="00E768AA"/>
    <w:rsid w:val="00E77D31"/>
    <w:rsid w:val="00EB7FD8"/>
    <w:rsid w:val="00EC3388"/>
    <w:rsid w:val="00F50731"/>
    <w:rsid w:val="00F5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FF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1"/>
    <w:qFormat/>
    <w:pPr>
      <w:ind w:left="508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1130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before="116"/>
      <w:ind w:left="146"/>
    </w:pPr>
    <w:rPr>
      <w:rFonts w:ascii="Microsoft JhengHei" w:eastAsia="Microsoft JhengHei" w:hAnsi="Microsoft JhengHei" w:cs="Microsoft JhengHei"/>
      <w:b/>
      <w:bCs/>
      <w:sz w:val="84"/>
      <w:szCs w:val="84"/>
    </w:rPr>
  </w:style>
  <w:style w:type="paragraph" w:styleId="a5">
    <w:name w:val="List Paragraph"/>
    <w:basedOn w:val="a"/>
    <w:uiPriority w:val="34"/>
    <w:qFormat/>
    <w:pPr>
      <w:spacing w:before="120"/>
      <w:ind w:left="489" w:firstLine="6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EC338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C3388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Normal (Web)"/>
    <w:basedOn w:val="a"/>
    <w:uiPriority w:val="99"/>
    <w:unhideWhenUsed/>
    <w:qFormat/>
    <w:rsid w:val="0022228A"/>
    <w:pPr>
      <w:widowControl/>
      <w:autoSpaceDE/>
      <w:autoSpaceDN/>
      <w:spacing w:before="75" w:after="75"/>
    </w:pPr>
    <w:rPr>
      <w:sz w:val="24"/>
      <w:szCs w:val="24"/>
    </w:rPr>
  </w:style>
  <w:style w:type="paragraph" w:styleId="10">
    <w:name w:val="toc 1"/>
    <w:basedOn w:val="a"/>
    <w:next w:val="a"/>
    <w:uiPriority w:val="39"/>
    <w:unhideWhenUsed/>
    <w:qFormat/>
    <w:rsid w:val="00211D4F"/>
    <w:pPr>
      <w:tabs>
        <w:tab w:val="right" w:leader="dot" w:pos="8494"/>
      </w:tabs>
      <w:autoSpaceDE/>
      <w:autoSpaceDN/>
      <w:jc w:val="both"/>
    </w:pPr>
    <w:rPr>
      <w:rFonts w:ascii="黑体" w:eastAsia="黑体" w:hAnsi="黑体" w:cstheme="minorBidi"/>
      <w:bCs/>
      <w:kern w:val="2"/>
      <w:sz w:val="21"/>
      <w:szCs w:val="24"/>
    </w:rPr>
  </w:style>
  <w:style w:type="character" w:styleId="a8">
    <w:name w:val="Strong"/>
    <w:basedOn w:val="a0"/>
    <w:uiPriority w:val="22"/>
    <w:qFormat/>
    <w:rsid w:val="00211D4F"/>
    <w:rPr>
      <w:b/>
      <w:bCs/>
    </w:rPr>
  </w:style>
  <w:style w:type="paragraph" w:styleId="a9">
    <w:name w:val="Plain Text"/>
    <w:basedOn w:val="a"/>
    <w:link w:val="Char0"/>
    <w:rsid w:val="005A2757"/>
    <w:pPr>
      <w:autoSpaceDE/>
      <w:autoSpaceDN/>
      <w:jc w:val="both"/>
    </w:pPr>
    <w:rPr>
      <w:rFonts w:hAnsi="Courier New" w:cs="Times New Roman"/>
      <w:kern w:val="2"/>
      <w:sz w:val="21"/>
      <w:szCs w:val="21"/>
    </w:rPr>
  </w:style>
  <w:style w:type="character" w:customStyle="1" w:styleId="Char0">
    <w:name w:val="纯文本 Char"/>
    <w:basedOn w:val="a0"/>
    <w:link w:val="a9"/>
    <w:rsid w:val="005A2757"/>
    <w:rPr>
      <w:rFonts w:ascii="宋体" w:eastAsia="宋体" w:hAnsi="Courier New" w:cs="Times New Roman"/>
      <w:kern w:val="2"/>
      <w:sz w:val="21"/>
      <w:szCs w:val="21"/>
      <w:lang w:eastAsia="zh-CN"/>
    </w:rPr>
  </w:style>
  <w:style w:type="paragraph" w:styleId="aa">
    <w:name w:val="footer"/>
    <w:basedOn w:val="a"/>
    <w:link w:val="Char1"/>
    <w:uiPriority w:val="99"/>
    <w:rsid w:val="005A2757"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5A2757"/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character" w:styleId="ab">
    <w:name w:val="page number"/>
    <w:rsid w:val="005A2757"/>
  </w:style>
  <w:style w:type="character" w:styleId="ac">
    <w:name w:val="Hyperlink"/>
    <w:basedOn w:val="a0"/>
    <w:uiPriority w:val="99"/>
    <w:semiHidden/>
    <w:unhideWhenUsed/>
    <w:rsid w:val="00C27664"/>
    <w:rPr>
      <w:color w:val="0000FF"/>
      <w:u w:val="single"/>
    </w:rPr>
  </w:style>
  <w:style w:type="paragraph" w:customStyle="1" w:styleId="11">
    <w:name w:val="列表段落1"/>
    <w:basedOn w:val="a"/>
    <w:rsid w:val="00C27664"/>
    <w:pPr>
      <w:autoSpaceDE/>
      <w:autoSpaceDN/>
      <w:ind w:left="720"/>
      <w:contextualSpacing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ad">
    <w:name w:val="Body Text Indent"/>
    <w:basedOn w:val="a"/>
    <w:link w:val="Char2"/>
    <w:uiPriority w:val="99"/>
    <w:semiHidden/>
    <w:unhideWhenUsed/>
    <w:rsid w:val="00B62D15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d"/>
    <w:uiPriority w:val="99"/>
    <w:semiHidden/>
    <w:rsid w:val="00B62D15"/>
    <w:rPr>
      <w:rFonts w:ascii="宋体" w:eastAsia="宋体" w:hAnsi="宋体" w:cs="宋体"/>
      <w:lang w:eastAsia="zh-CN"/>
    </w:rPr>
  </w:style>
  <w:style w:type="paragraph" w:styleId="ae">
    <w:name w:val="Date"/>
    <w:basedOn w:val="a"/>
    <w:next w:val="a"/>
    <w:link w:val="Char3"/>
    <w:uiPriority w:val="99"/>
    <w:semiHidden/>
    <w:unhideWhenUsed/>
    <w:rsid w:val="002E2A08"/>
    <w:pPr>
      <w:ind w:leftChars="2500" w:left="100"/>
    </w:pPr>
  </w:style>
  <w:style w:type="character" w:customStyle="1" w:styleId="Char3">
    <w:name w:val="日期 Char"/>
    <w:basedOn w:val="a0"/>
    <w:link w:val="ae"/>
    <w:uiPriority w:val="99"/>
    <w:semiHidden/>
    <w:rsid w:val="002E2A08"/>
    <w:rPr>
      <w:rFonts w:ascii="宋体" w:eastAsia="宋体" w:hAnsi="宋体" w:cs="宋体"/>
      <w:lang w:eastAsia="zh-CN"/>
    </w:rPr>
  </w:style>
  <w:style w:type="table" w:styleId="af">
    <w:name w:val="Table Grid"/>
    <w:basedOn w:val="a1"/>
    <w:uiPriority w:val="39"/>
    <w:rsid w:val="00352205"/>
    <w:pPr>
      <w:widowControl/>
      <w:autoSpaceDE/>
      <w:autoSpaceDN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1"/>
    <w:qFormat/>
    <w:pPr>
      <w:ind w:left="508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1130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before="116"/>
      <w:ind w:left="146"/>
    </w:pPr>
    <w:rPr>
      <w:rFonts w:ascii="Microsoft JhengHei" w:eastAsia="Microsoft JhengHei" w:hAnsi="Microsoft JhengHei" w:cs="Microsoft JhengHei"/>
      <w:b/>
      <w:bCs/>
      <w:sz w:val="84"/>
      <w:szCs w:val="84"/>
    </w:rPr>
  </w:style>
  <w:style w:type="paragraph" w:styleId="a5">
    <w:name w:val="List Paragraph"/>
    <w:basedOn w:val="a"/>
    <w:uiPriority w:val="34"/>
    <w:qFormat/>
    <w:pPr>
      <w:spacing w:before="120"/>
      <w:ind w:left="489" w:firstLine="6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EC338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C3388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Normal (Web)"/>
    <w:basedOn w:val="a"/>
    <w:uiPriority w:val="99"/>
    <w:unhideWhenUsed/>
    <w:qFormat/>
    <w:rsid w:val="0022228A"/>
    <w:pPr>
      <w:widowControl/>
      <w:autoSpaceDE/>
      <w:autoSpaceDN/>
      <w:spacing w:before="75" w:after="75"/>
    </w:pPr>
    <w:rPr>
      <w:sz w:val="24"/>
      <w:szCs w:val="24"/>
    </w:rPr>
  </w:style>
  <w:style w:type="paragraph" w:styleId="10">
    <w:name w:val="toc 1"/>
    <w:basedOn w:val="a"/>
    <w:next w:val="a"/>
    <w:uiPriority w:val="39"/>
    <w:unhideWhenUsed/>
    <w:qFormat/>
    <w:rsid w:val="00211D4F"/>
    <w:pPr>
      <w:tabs>
        <w:tab w:val="right" w:leader="dot" w:pos="8494"/>
      </w:tabs>
      <w:autoSpaceDE/>
      <w:autoSpaceDN/>
      <w:jc w:val="both"/>
    </w:pPr>
    <w:rPr>
      <w:rFonts w:ascii="黑体" w:eastAsia="黑体" w:hAnsi="黑体" w:cstheme="minorBidi"/>
      <w:bCs/>
      <w:kern w:val="2"/>
      <w:sz w:val="21"/>
      <w:szCs w:val="24"/>
    </w:rPr>
  </w:style>
  <w:style w:type="character" w:styleId="a8">
    <w:name w:val="Strong"/>
    <w:basedOn w:val="a0"/>
    <w:uiPriority w:val="22"/>
    <w:qFormat/>
    <w:rsid w:val="00211D4F"/>
    <w:rPr>
      <w:b/>
      <w:bCs/>
    </w:rPr>
  </w:style>
  <w:style w:type="paragraph" w:styleId="a9">
    <w:name w:val="Plain Text"/>
    <w:basedOn w:val="a"/>
    <w:link w:val="Char0"/>
    <w:rsid w:val="005A2757"/>
    <w:pPr>
      <w:autoSpaceDE/>
      <w:autoSpaceDN/>
      <w:jc w:val="both"/>
    </w:pPr>
    <w:rPr>
      <w:rFonts w:hAnsi="Courier New" w:cs="Times New Roman"/>
      <w:kern w:val="2"/>
      <w:sz w:val="21"/>
      <w:szCs w:val="21"/>
    </w:rPr>
  </w:style>
  <w:style w:type="character" w:customStyle="1" w:styleId="Char0">
    <w:name w:val="纯文本 Char"/>
    <w:basedOn w:val="a0"/>
    <w:link w:val="a9"/>
    <w:rsid w:val="005A2757"/>
    <w:rPr>
      <w:rFonts w:ascii="宋体" w:eastAsia="宋体" w:hAnsi="Courier New" w:cs="Times New Roman"/>
      <w:kern w:val="2"/>
      <w:sz w:val="21"/>
      <w:szCs w:val="21"/>
      <w:lang w:eastAsia="zh-CN"/>
    </w:rPr>
  </w:style>
  <w:style w:type="paragraph" w:styleId="aa">
    <w:name w:val="footer"/>
    <w:basedOn w:val="a"/>
    <w:link w:val="Char1"/>
    <w:uiPriority w:val="99"/>
    <w:rsid w:val="005A2757"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5A2757"/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character" w:styleId="ab">
    <w:name w:val="page number"/>
    <w:rsid w:val="005A2757"/>
  </w:style>
  <w:style w:type="character" w:styleId="ac">
    <w:name w:val="Hyperlink"/>
    <w:basedOn w:val="a0"/>
    <w:uiPriority w:val="99"/>
    <w:semiHidden/>
    <w:unhideWhenUsed/>
    <w:rsid w:val="00C27664"/>
    <w:rPr>
      <w:color w:val="0000FF"/>
      <w:u w:val="single"/>
    </w:rPr>
  </w:style>
  <w:style w:type="paragraph" w:customStyle="1" w:styleId="11">
    <w:name w:val="列表段落1"/>
    <w:basedOn w:val="a"/>
    <w:rsid w:val="00C27664"/>
    <w:pPr>
      <w:autoSpaceDE/>
      <w:autoSpaceDN/>
      <w:ind w:left="720"/>
      <w:contextualSpacing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ad">
    <w:name w:val="Body Text Indent"/>
    <w:basedOn w:val="a"/>
    <w:link w:val="Char2"/>
    <w:uiPriority w:val="99"/>
    <w:semiHidden/>
    <w:unhideWhenUsed/>
    <w:rsid w:val="00B62D15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d"/>
    <w:uiPriority w:val="99"/>
    <w:semiHidden/>
    <w:rsid w:val="00B62D15"/>
    <w:rPr>
      <w:rFonts w:ascii="宋体" w:eastAsia="宋体" w:hAnsi="宋体" w:cs="宋体"/>
      <w:lang w:eastAsia="zh-CN"/>
    </w:rPr>
  </w:style>
  <w:style w:type="paragraph" w:styleId="ae">
    <w:name w:val="Date"/>
    <w:basedOn w:val="a"/>
    <w:next w:val="a"/>
    <w:link w:val="Char3"/>
    <w:uiPriority w:val="99"/>
    <w:semiHidden/>
    <w:unhideWhenUsed/>
    <w:rsid w:val="002E2A08"/>
    <w:pPr>
      <w:ind w:leftChars="2500" w:left="100"/>
    </w:pPr>
  </w:style>
  <w:style w:type="character" w:customStyle="1" w:styleId="Char3">
    <w:name w:val="日期 Char"/>
    <w:basedOn w:val="a0"/>
    <w:link w:val="ae"/>
    <w:uiPriority w:val="99"/>
    <w:semiHidden/>
    <w:rsid w:val="002E2A08"/>
    <w:rPr>
      <w:rFonts w:ascii="宋体" w:eastAsia="宋体" w:hAnsi="宋体" w:cs="宋体"/>
      <w:lang w:eastAsia="zh-CN"/>
    </w:rPr>
  </w:style>
  <w:style w:type="table" w:styleId="af">
    <w:name w:val="Table Grid"/>
    <w:basedOn w:val="a1"/>
    <w:uiPriority w:val="39"/>
    <w:rsid w:val="00352205"/>
    <w:pPr>
      <w:widowControl/>
      <w:autoSpaceDE/>
      <w:autoSpaceDN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501</Words>
  <Characters>2858</Characters>
  <Application>Microsoft Office Word</Application>
  <DocSecurity>0</DocSecurity>
  <Lines>23</Lines>
  <Paragraphs>6</Paragraphs>
  <ScaleCrop>false</ScaleCrop>
  <Company>四川信息职业技术学院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张金玲</cp:lastModifiedBy>
  <cp:revision>4</cp:revision>
  <dcterms:created xsi:type="dcterms:W3CDTF">2022-08-23T01:39:00Z</dcterms:created>
  <dcterms:modified xsi:type="dcterms:W3CDTF">2022-08-23T01:56:00Z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2022-07-08T00:00:00Z</vt:filetime>
  </property>
</Properties>
</file>