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pt;margin-top:90.25pt;height:2.9pt;width:450.75pt;mso-position-horizontal-relative:margin;z-index:251664384;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DfL2oIBQIAAPkDAAAOAAAAZHJzL2Uyb0RvYy54bWytU7uO&#10;UzEQ7ZH4B8s9uXmQZXWVmy02hAZBJJbtJ37kWvgl28lNfoIfQKKDipKev2H5DMa+2SwsTQoaa2yP&#10;z8w5czy72htNdiJE5WxDR4MhJcIyx5XdNPT9zfLZJSUxgeWgnRUNPYhIr+ZPn8w6X4uxa53mIhAE&#10;sbHufEPblHxdVZG1wkAcOC8sXkoXDCTchk3FA3SIbnQ1Hg4vqs4F7oNjIkY8XfSX9IgYzgF0Uiom&#10;Fo5tjbCpRw1CQ0JKsVU+0nnpVkrB0lspo0hENxSZprJiEYzXea3mM6g3AXyr2LEFOKeFR5wMKItF&#10;T1ALSEC2Qf0DZRQLLjqZBsyZqidSFEEWo+Ejbd614EXhglJHfxI9/j9Y9ma3CkTxhk4psWBw4Hef&#10;vv/8+OXXj8+43n37SqZZpM7HGnOv7Socd9GvQma8l8EQqZW/RTcVDZAV2ReJDyeJxT4RhofTF+Pn&#10;0zHWYng3ubiclBFUPUyG8yGmV8IZkoOGamWzAlDD7nVMWBpT71Pysbaky6ijKU6UAfpRog8wNB45&#10;JZzqh5v2OJvotOJLpXV+GMNmfa0D2QE6Y7mcTIb3nfyVlmstILZ9XrnqPdMK4C8tJ+ngUTOLX4Xm&#10;TozglGiBPytHxV0JlD4nE5lpiwSz1L24OVo7fsAJbX1QmxYFGWXQkoOOKHIc3Zst9+e+ZD382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6nXdcAAAAIAQAADwAAAAAAAAABACAAAAAiAAAAZHJz&#10;L2Rvd25yZXYueG1sUEsBAhQAFAAAAAgAh07iQN8vaggFAgAA+QMAAA4AAAAAAAAAAQAgAAAAJgEA&#10;AGRycy9lMm9Eb2MueG1sUEsFBgAAAAAGAAYAWQEAAJ0FA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4"/>
        <w:shd w:val="clear" w:color="auto" w:fill="FCFCFC"/>
        <w:spacing w:before="0" w:after="0" w:line="720" w:lineRule="atLeast"/>
        <w:jc w:val="center"/>
        <w:rPr>
          <w:rFonts w:asciiTheme="majorEastAsia" w:hAnsiTheme="majorEastAsia"/>
          <w:kern w:val="0"/>
          <w:sz w:val="44"/>
          <w:szCs w:val="44"/>
        </w:rPr>
      </w:pPr>
      <w:r>
        <w:rPr>
          <w:rFonts w:hint="eastAsia" w:asciiTheme="majorEastAsia" w:hAnsiTheme="majorEastAsia"/>
          <w:kern w:val="0"/>
          <w:sz w:val="44"/>
          <w:szCs w:val="44"/>
        </w:rPr>
        <w:t>关于申报2024年度四川省教育发展研究中心课题的通知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4"/>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rPr>
        <w:t>2024年度四川省教育发展研究中心</w:t>
      </w:r>
      <w:r>
        <w:rPr>
          <w:rFonts w:hint="eastAsia" w:ascii="仿宋_GB2312" w:hAnsi="宋体" w:eastAsia="仿宋_GB2312" w:cs="宋体"/>
          <w:b w:val="0"/>
          <w:bCs w:val="0"/>
          <w:lang w:eastAsia="zh-CN"/>
        </w:rPr>
        <w:t>课题</w:t>
      </w:r>
      <w:r>
        <w:rPr>
          <w:rFonts w:hint="eastAsia" w:ascii="仿宋_GB2312" w:hAnsi="宋体" w:eastAsia="仿宋_GB2312" w:cs="宋体"/>
          <w:b w:val="0"/>
          <w:bCs w:val="0"/>
        </w:rPr>
        <w:t>申报</w:t>
      </w:r>
      <w:r>
        <w:rPr>
          <w:rFonts w:hint="eastAsia" w:ascii="仿宋_GB2312" w:eastAsia="仿宋_GB2312"/>
          <w:b w:val="0"/>
        </w:rPr>
        <w:t>已经开始，请根据申报通知积极申报。要求如下：</w:t>
      </w:r>
    </w:p>
    <w:p>
      <w:pPr>
        <w:pStyle w:val="19"/>
        <w:wordWrap w:val="0"/>
        <w:spacing w:line="360" w:lineRule="auto"/>
        <w:ind w:firstLine="480" w:firstLineChars="150"/>
        <w:rPr>
          <w:rFonts w:hint="eastAsia" w:ascii="仿宋_GB2312" w:eastAsia="仿宋_GB2312"/>
          <w:sz w:val="32"/>
          <w:szCs w:val="32"/>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r>
        <w:rPr>
          <w:rFonts w:hint="eastAsia" w:ascii="仿宋_GB2312" w:eastAsia="仿宋_GB2312"/>
          <w:sz w:val="32"/>
          <w:szCs w:val="32"/>
          <w:lang w:eastAsia="zh-CN"/>
        </w:rPr>
        <w:t>（上传电子稿以</w:t>
      </w:r>
      <w:r>
        <w:rPr>
          <w:rFonts w:hint="eastAsia" w:ascii="仿宋_GB2312" w:eastAsia="仿宋_GB2312"/>
          <w:sz w:val="32"/>
          <w:szCs w:val="32"/>
        </w:rPr>
        <w:t>“学校+负责人名字+2024年研究领域”方式命名</w:t>
      </w:r>
      <w:r>
        <w:rPr>
          <w:rFonts w:hint="eastAsia" w:ascii="仿宋_GB2312" w:eastAsia="仿宋_GB2312"/>
          <w:sz w:val="32"/>
          <w:szCs w:val="32"/>
          <w:lang w:eastAsia="zh-CN"/>
        </w:rPr>
        <w:t>）</w:t>
      </w:r>
      <w:r>
        <w:rPr>
          <w:rFonts w:hint="eastAsia" w:ascii="仿宋_GB2312" w:eastAsia="仿宋_GB2312"/>
          <w:sz w:val="32"/>
          <w:szCs w:val="32"/>
        </w:rPr>
        <w:t>。</w:t>
      </w:r>
    </w:p>
    <w:p>
      <w:pPr>
        <w:spacing w:line="360" w:lineRule="auto"/>
        <w:ind w:firstLine="480" w:firstLineChars="150"/>
        <w:rPr>
          <w:rFonts w:hint="eastAsia" w:ascii="仿宋_GB2312" w:eastAsia="仿宋_GB2312"/>
          <w:sz w:val="32"/>
          <w:szCs w:val="32"/>
        </w:rPr>
      </w:pPr>
      <w:r>
        <w:rPr>
          <w:rFonts w:hint="eastAsia" w:ascii="仿宋_GB2312" w:eastAsia="仿宋_GB2312"/>
          <w:sz w:val="32"/>
          <w:szCs w:val="32"/>
        </w:rPr>
        <w:t>2.申报截止时间：2024年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3.初审审核通过的课题打印申报书</w:t>
      </w:r>
      <w:r>
        <w:rPr>
          <w:rFonts w:hint="eastAsia" w:ascii="仿宋_GB2312" w:eastAsia="仿宋_GB2312"/>
          <w:sz w:val="32"/>
          <w:szCs w:val="32"/>
          <w:lang w:eastAsia="zh-CN"/>
        </w:rPr>
        <w:t>及活页各</w:t>
      </w:r>
      <w:r>
        <w:rPr>
          <w:rFonts w:hint="eastAsia" w:ascii="仿宋_GB2312" w:eastAsia="仿宋_GB2312"/>
          <w:sz w:val="32"/>
          <w:szCs w:val="32"/>
          <w:lang w:val="en-US" w:eastAsia="zh-CN"/>
        </w:rPr>
        <w:t>3</w:t>
      </w:r>
      <w:r>
        <w:rPr>
          <w:rFonts w:hint="eastAsia" w:ascii="仿宋_GB2312" w:eastAsia="仿宋_GB2312"/>
          <w:sz w:val="32"/>
          <w:szCs w:val="32"/>
        </w:rPr>
        <w:t>份</w:t>
      </w:r>
      <w:r>
        <w:rPr>
          <w:rFonts w:hint="eastAsia" w:ascii="仿宋_GB2312" w:eastAsia="仿宋_GB2312"/>
          <w:sz w:val="32"/>
          <w:szCs w:val="32"/>
          <w:lang w:eastAsia="zh-CN"/>
        </w:rPr>
        <w:t>（</w:t>
      </w:r>
      <w:r>
        <w:rPr>
          <w:rFonts w:hint="default" w:ascii="仿宋_GB2312" w:eastAsia="仿宋_GB2312"/>
          <w:sz w:val="32"/>
          <w:szCs w:val="32"/>
        </w:rPr>
        <w:t>A3双面打印、中缝装订</w:t>
      </w:r>
      <w:r>
        <w:rPr>
          <w:rFonts w:hint="eastAsia" w:ascii="仿宋_GB2312" w:eastAsia="仿宋_GB2312"/>
          <w:sz w:val="32"/>
          <w:szCs w:val="32"/>
          <w:lang w:eastAsia="zh-CN"/>
        </w:rPr>
        <w:t>）</w:t>
      </w:r>
      <w:r>
        <w:rPr>
          <w:rFonts w:hint="eastAsia" w:ascii="仿宋_GB2312" w:eastAsia="仿宋_GB2312"/>
          <w:sz w:val="32"/>
          <w:szCs w:val="32"/>
        </w:rPr>
        <w:t>，于</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bookmarkEnd w:id="0"/>
    </w:p>
    <w:bookmarkEnd w:id="1"/>
    <w:p>
      <w:pPr>
        <w:rPr>
          <w:rFonts w:ascii="仿宋_GB2312" w:eastAsia="仿宋_GB2312"/>
          <w:sz w:val="32"/>
          <w:szCs w:val="32"/>
        </w:rPr>
      </w:pPr>
      <w:r>
        <w:rPr>
          <w:rFonts w:hint="eastAsia" w:ascii="仿宋_GB2312" w:eastAsia="仿宋_GB2312"/>
          <w:sz w:val="32"/>
          <w:szCs w:val="32"/>
        </w:rPr>
        <w:t>附件：</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附件1：申报通知及</w:t>
      </w:r>
      <w:r>
        <w:rPr>
          <w:rFonts w:hint="eastAsia" w:ascii="仿宋_GB2312" w:hAnsi="宋体" w:eastAsia="仿宋_GB2312" w:cs="宋体"/>
          <w:sz w:val="32"/>
          <w:szCs w:val="32"/>
          <w:lang w:eastAsia="zh-CN"/>
        </w:rPr>
        <w:t>申报指南</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申请书及活页</w:t>
      </w:r>
    </w:p>
    <w:p>
      <w:pPr>
        <w:spacing w:line="276" w:lineRule="auto"/>
        <w:rPr>
          <w:rFonts w:ascii="仿宋_GB2312" w:hAnsi="宋体" w:eastAsia="仿宋_GB2312" w:cs="宋体"/>
          <w:sz w:val="32"/>
          <w:szCs w:val="32"/>
        </w:rPr>
      </w:pP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13</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ascii="微软雅黑" w:hAnsi="微软雅黑" w:eastAsia="微软雅黑" w:cs="微软雅黑"/>
          <w:i w:val="0"/>
          <w:iCs w:val="0"/>
          <w:caps w:val="0"/>
          <w:color w:val="666666"/>
          <w:spacing w:val="0"/>
          <w:sz w:val="21"/>
          <w:szCs w:val="21"/>
        </w:rPr>
      </w:pPr>
      <w:r>
        <w:rPr>
          <w:rStyle w:val="23"/>
          <w:rFonts w:hint="eastAsia" w:ascii="微软雅黑" w:hAnsi="微软雅黑" w:eastAsia="微软雅黑" w:cs="微软雅黑"/>
          <w:i w:val="0"/>
          <w:iCs w:val="0"/>
          <w:caps w:val="0"/>
          <w:color w:val="666666"/>
          <w:spacing w:val="0"/>
          <w:sz w:val="36"/>
          <w:szCs w:val="36"/>
          <w:bdr w:val="none" w:color="auto" w:sz="0" w:space="0"/>
          <w:shd w:val="clear" w:fill="FFFFFF"/>
        </w:rPr>
        <w:t>四川省哲学社会科学重点研究基地</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iCs w:val="0"/>
          <w:caps w:val="0"/>
          <w:color w:val="666666"/>
          <w:spacing w:val="0"/>
          <w:sz w:val="21"/>
          <w:szCs w:val="21"/>
        </w:rPr>
      </w:pPr>
      <w:r>
        <w:rPr>
          <w:rStyle w:val="23"/>
          <w:rFonts w:hint="eastAsia" w:ascii="微软雅黑" w:hAnsi="微软雅黑" w:eastAsia="微软雅黑" w:cs="微软雅黑"/>
          <w:i w:val="0"/>
          <w:iCs w:val="0"/>
          <w:caps w:val="0"/>
          <w:color w:val="666666"/>
          <w:spacing w:val="0"/>
          <w:sz w:val="36"/>
          <w:szCs w:val="36"/>
          <w:bdr w:val="none" w:color="auto" w:sz="0" w:space="0"/>
          <w:shd w:val="clear" w:fill="FFFFFF"/>
        </w:rPr>
        <w:t>四川省教育厅人文社会科学重点研究基地</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iCs w:val="0"/>
          <w:caps w:val="0"/>
          <w:color w:val="666666"/>
          <w:spacing w:val="0"/>
          <w:sz w:val="21"/>
          <w:szCs w:val="21"/>
        </w:rPr>
      </w:pPr>
      <w:r>
        <w:rPr>
          <w:rStyle w:val="23"/>
          <w:rFonts w:hint="eastAsia" w:ascii="微软雅黑" w:hAnsi="微软雅黑" w:eastAsia="微软雅黑" w:cs="微软雅黑"/>
          <w:i w:val="0"/>
          <w:iCs w:val="0"/>
          <w:caps w:val="0"/>
          <w:color w:val="666666"/>
          <w:spacing w:val="0"/>
          <w:sz w:val="36"/>
          <w:szCs w:val="36"/>
          <w:bdr w:val="none" w:color="auto" w:sz="0" w:space="0"/>
          <w:shd w:val="clear" w:fill="FFFFFF"/>
        </w:rPr>
        <w:t>四川省教育发展研究中心2024年度课题申报公告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四川省教育发展研究中心”（简称“中心”）是四川省哲学社会科学重点研究基地、四川省教育厅人文社会科学重点研究基地。根据《四川省哲学社会科学重点研究基地管理办法》规定，现发布《四川省教育发展研究中心2024年度课题指南》，即日起开始受理课题申报。现将申报工作有关事项公告如下。</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一、指导思想</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坚持以习近平新时代中国特色社会主义思想为指导，全面贯彻落实党的二十大精神，深入贯彻落实习近平总书记关于教育的系列重要论述和在中共中央政治局第五次集体学习时的重要讲话精神，坚持正确的政治方向、价值取向和学术导向。立足国家与四川省的重大战略需求，坚持基础研究和应用研究并重，充分发挥教育科研创新理论、服务决策、指导实践、引导舆论的功能，走好教育鼎兴之路，为办好人民满意的教育、为加快建设教育强省和谱写中国式现代化四川新篇章提供智力支持、人才支撑和文化引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二、申报内容与范围</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一）此次课题申报应体现鲜明的时代特征、问题导向和创新意识，围绕国、省教育改革与发展重大理论与现实问题进行申报。基础研究要力求具有原创性、开拓性和较高的学术思想价值，应用研究应立足四川，面向全国，要具有现实性、针对性、可操作性和较强的决策参考价值。</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二）本年度设立课题指南，供申报者参考选题。申请人可以根据自身的研究基础和学术特长，结合《课题指南》选择申报课题，也可以自行拟定研究课题。鼓励开展反映国家需要、四川需要的前瞻性、创新性课题研究。自拟课题名称的表述应科学、严谨、规范、简明，避免引起歧义或争议。</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三、申报条件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（一）申请人应遵守中华人民共和国宪法和法律；具有独立开展研究和组织研究的能力，能够承担实质性研究工作；能够筹措足够的配套科研经费，具备必要的研究条件，能够完成课题研究。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（二）申请重点课题的负责人须具备副高及以上专业技术职务。申请一般课题的负责人须具有中级及以上专业技术职务。高职高专、中小学、边远及民族地区有特色的研究课题可适当放宽职称要求。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（三）每个申报者作为课题负责人同年度限报1项，所列课题组成员（最多不超过9人）必须征得本人同意，否则视为违规申报。</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（四）凡承担本中心课题尚未结题者、曾经申报课题后被取消未满三年者，均不得作为课题负责人申报。</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五）申报者不得抄袭、盗用他人曾经立项研究过的课题；也不得简单重复或变相重复申报者本人曾经立项过的课题。课题申报人承诺信守有关规定，如在立项后被发现有违规者，将立即终止相关课题，并取消课题申报人三年内申报本中心课题的资格。</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四、选题类别与经费资助</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本年度申报类别分为重点课题、一般课题、自筹课题三类。重点课题，立项资助经费0.6万元左右；一般课题，立项资助经费0.2万元左右（以《立项通知》为准）；自筹课题自筹经费。中心原则上根据申报类别批准立项类别。课题经费分立项、结题两次拨付，分别拨付总经费的1/2。</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五、申报办法及时间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（一）申报材料见公告附录（包括《课题申报书》《课题论证活页》《申报情况汇总表》）。</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（二）申报材料包括纸质申报材料和电子申报材料</w:t>
      </w:r>
      <w:r>
        <w:rPr>
          <w:rStyle w:val="23"/>
          <w:rFonts w:hint="eastAsia" w:ascii="仿宋" w:hAnsi="仿宋" w:eastAsia="仿宋" w:cs="仿宋"/>
          <w:i w:val="0"/>
          <w:iCs w:val="0"/>
          <w:caps w:val="0"/>
          <w:color w:val="666666"/>
          <w:spacing w:val="0"/>
          <w:sz w:val="32"/>
          <w:szCs w:val="32"/>
          <w:bdr w:val="none" w:color="auto" w:sz="0" w:space="0"/>
          <w:shd w:val="clear" w:fill="FFFFFF"/>
        </w:rPr>
        <w:t>（缺一不可）</w:t>
      </w:r>
      <w:r>
        <w:rPr>
          <w:rFonts w:hint="eastAsia" w:ascii="仿宋" w:hAnsi="仿宋" w:eastAsia="仿宋" w:cs="仿宋"/>
          <w:i w:val="0"/>
          <w:iCs w:val="0"/>
          <w:caps w:val="0"/>
          <w:color w:val="666666"/>
          <w:spacing w:val="0"/>
          <w:sz w:val="32"/>
          <w:szCs w:val="32"/>
          <w:bdr w:val="none" w:color="auto" w:sz="0" w:space="0"/>
          <w:shd w:val="clear" w:fill="FFFFFF"/>
        </w:rPr>
        <w:t>。填写完成的《课题申报书》，A3双面打印，中缝装订，各一式3份，分开装订，另附上《申报情况汇总表》1份（由单位统一填写，A3单面打印），由所在单位科研部门审查合格、签署意见后，以单位的名义汇总邮寄到我中心</w:t>
      </w:r>
      <w:r>
        <w:rPr>
          <w:rStyle w:val="23"/>
          <w:rFonts w:hint="eastAsia" w:ascii="仿宋" w:hAnsi="仿宋" w:eastAsia="仿宋" w:cs="仿宋"/>
          <w:i w:val="0"/>
          <w:iCs w:val="0"/>
          <w:caps w:val="0"/>
          <w:color w:val="666666"/>
          <w:spacing w:val="0"/>
          <w:sz w:val="32"/>
          <w:szCs w:val="32"/>
          <w:bdr w:val="none" w:color="auto" w:sz="0" w:space="0"/>
          <w:shd w:val="clear" w:fill="FFFFFF"/>
        </w:rPr>
        <w:t>（人手有限，请用顺丰快递寄达）</w:t>
      </w:r>
      <w:r>
        <w:rPr>
          <w:rFonts w:hint="eastAsia" w:ascii="仿宋" w:hAnsi="仿宋" w:eastAsia="仿宋" w:cs="仿宋"/>
          <w:i w:val="0"/>
          <w:iCs w:val="0"/>
          <w:caps w:val="0"/>
          <w:color w:val="666666"/>
          <w:spacing w:val="0"/>
          <w:sz w:val="32"/>
          <w:szCs w:val="32"/>
          <w:bdr w:val="none" w:color="auto" w:sz="0" w:space="0"/>
          <w:shd w:val="clear" w:fill="FFFFFF"/>
        </w:rPr>
        <w:t>，并将电子申报材料（附录1、附录2、附录3）以“学校+负责人名字+2024年研究领域”方式命名（例如：西华师范大学张三2024年高等教育研究）发送至E-mail:scsjyfzyjzx @126.com。本中心不受理个人直接报送的申报书。</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（三）自即日起开始受理申报，申报材料最迟应于2024年5月5日前寄至中心（</w:t>
      </w:r>
      <w:r>
        <w:rPr>
          <w:rStyle w:val="23"/>
          <w:rFonts w:hint="eastAsia" w:ascii="仿宋" w:hAnsi="仿宋" w:eastAsia="仿宋" w:cs="仿宋"/>
          <w:i w:val="0"/>
          <w:iCs w:val="0"/>
          <w:caps w:val="0"/>
          <w:color w:val="666666"/>
          <w:spacing w:val="0"/>
          <w:sz w:val="32"/>
          <w:szCs w:val="32"/>
          <w:bdr w:val="none" w:color="auto" w:sz="0" w:space="0"/>
          <w:shd w:val="clear" w:fill="FFFFFF"/>
        </w:rPr>
        <w:t>寄出时间以邮戳为准，过期不再受理）</w:t>
      </w:r>
      <w:r>
        <w:rPr>
          <w:rFonts w:hint="eastAsia" w:ascii="仿宋" w:hAnsi="仿宋" w:eastAsia="仿宋" w:cs="仿宋"/>
          <w:i w:val="0"/>
          <w:iCs w:val="0"/>
          <w:caps w:val="0"/>
          <w:color w:val="666666"/>
          <w:spacing w:val="0"/>
          <w:sz w:val="32"/>
          <w:szCs w:val="32"/>
          <w:bdr w:val="none" w:color="auto" w:sz="0" w:space="0"/>
          <w:shd w:val="clear" w:fill="FFFFFF"/>
        </w:rPr>
        <w:t>。立项结果请留意官网通知（答疑QQ：2976932398）。</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（四）邮寄地址为：四川省南充市顺庆区师大路1号西华师范大学四川省教育发展研究中心 （二期文科楼502室） 付老师收，邮编：637000，联系电话：（0817）2568565。</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六、成果验收与结题要求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（一）最终成果须与预期成果形式一致，与申报课题主题相关；非课题组成员的成果不得用于课题结题。</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（二）研究期限自课题批准立项之日起，周期为2年。课题所有成果应在显著位置署上“四川省哲学社会科学重点研究基地——西华师范大学四川省教育发展研究中心资助/立项课题”，且为成果资助第一单位。</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三）所有成果结题时需提交《结题申请表》和不少于3000字的研究报告等结题材料；重点资助课题成果至少有论文2篇或专著1部，其中1篇必须是CSSCI来源期刊且为第一作者署名；一般资助课题成果至少有论文2篇，其中1篇必须是CSSCI来源期刊扩展版或北大核心期刊及其以上层次刊物，且为第一作者署名；自筹课题至少有2篇公开发表的学术论文（论文集及专科类层次学报不算）。</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（四）凡以调研报告、资料数据库结题的成果，调研报告须有县级（含县级）以上单位（领导）批示（签章），资料数据库须领导批示或实际应用证明并验收合格。</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五）中心同意以书稿、研究报告的成果形式申请结题，但须由中心组织专家鉴定，确认是否通过。申请结题时需提交结题成果的电子文稿和专家鉴定意见，中心有权在保障作者著作权的前提下使用该成果。中心创办有《西部教育发展研究》（内刊，有正式刊号），欢迎积极投稿至邮箱：scsjyfzyjzx@126.com。凡被审核录用的学术论文，结题时可算作是在普通刊物上发表论文（限1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六）所有结题资料需按以下要求装订。所有课题结题资料应以结题资料汇编的形式装订成册，封面应使用皮纹纸，封面内容包括课题编号、课题名称、课题负责人单位名称及姓名、课题起止时间。其中装订内容及顺序如下：（1）结题资料封面及目录；（2）课题申报书；（3）课题立项通知；（4）课题中期检查表；（5）课题研究报告；（6）课题结题申请表（1式3份，1份装订，其余2份散装）；（7）课题研究成果（著作提交原件4部、论文提交复印件1份，复印内容包括期刊封面、目录、论文全文及封底；研究报告等其他成果打印件1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（七）若遇《四川省教育发展研究中心立项课题结题管理办法》修订，结题要求以新修订的结题管理办法执行。</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七、附录：申报材料</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附录1：申报书（WORD电子版、A3纸质版3份）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附录2：课题论证活页（WORD电子版）</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附录3：申报情况汇总表（EXCEL电子版、A3纸质版1份）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right"/>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四川省教育发展研究中心</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right"/>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二〇二四年三月十三日</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right"/>
        <w:rPr>
          <w:rFonts w:hint="eastAsia" w:ascii="仿宋" w:hAnsi="仿宋" w:eastAsia="仿宋" w:cs="仿宋"/>
          <w:i w:val="0"/>
          <w:iCs w:val="0"/>
          <w:caps w:val="0"/>
          <w:color w:val="666666"/>
          <w:spacing w:val="0"/>
          <w:sz w:val="32"/>
          <w:szCs w:val="32"/>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right"/>
        <w:rPr>
          <w:rFonts w:hint="eastAsia" w:ascii="仿宋" w:hAnsi="仿宋" w:eastAsia="仿宋" w:cs="仿宋"/>
          <w:i w:val="0"/>
          <w:iCs w:val="0"/>
          <w:caps w:val="0"/>
          <w:color w:val="666666"/>
          <w:spacing w:val="0"/>
          <w:sz w:val="32"/>
          <w:szCs w:val="32"/>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right"/>
        <w:rPr>
          <w:rFonts w:hint="eastAsia" w:ascii="仿宋" w:hAnsi="仿宋" w:eastAsia="仿宋" w:cs="仿宋"/>
          <w:i w:val="0"/>
          <w:iCs w:val="0"/>
          <w:caps w:val="0"/>
          <w:color w:val="666666"/>
          <w:spacing w:val="0"/>
          <w:sz w:val="32"/>
          <w:szCs w:val="32"/>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四川省教育发展研究中心2024年度课题指南</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一、综合前沿研究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1.教育强国建设研究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2.新质生产力与教育高质量发展研究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3.拔尖创新人才选拔与培养研究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4.人口变动对未来教育影响研究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5.教育家精神与教育家办学研究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6.人工智能时代人才培养模式创新研究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7.新时代教育教学评价改革研究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8.新时代学生心理健康问题研究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9.构建优质均衡的基本公共教育服务体系研究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10.城乡融合背景下区域教育综合改革研究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二、高等教育研究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1.新质生产力发展与现代大学的使命研究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2.数智化赋能高等教育高质量发展研究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3.新时代中国特色教师教育体系研究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4.高水平专业化创新型教师培养研究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5.区域高等教育协同发展研究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6.高等教育治理理论与创新实践研究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7.“一带一路”倡议与高等教育国际化研究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8.研究生教育高质量发展研究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9.高等教育评价与考试招生制度改革研究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10.面向新科技革命的高校学科布局与调整研究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三、职业教育研究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 中国特色现代职业教育体系研究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2. 数字化赋能职业教育高质量发展研究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3. 职普融通、产教融合、科教融合发展研究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4. 本科层次职业教育人才培养与质量保障研究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5. 职业教育类型特色发展研究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6. 职业教育课程教学与教材研究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7. 职业院校学生评价改革与优化研究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8. 职业教育国际合作与比较研究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9. 职业教育服务乡村振兴促进共同富裕研究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10.职业院校就业问题研究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四、基础教育研究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1.从五育并举到五育融合的育人实践研究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2.高质量基础教育课程体系、教材体系、教学体系研究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3.“双减” 背景下中小学课程优化、教学创新与作业变革研究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4.基于核心素养、学科实践、跨学科主体学习的形成、新教材与教学创新研究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5.以大概念、大单元、任务群等为组织方式的学科课程设计与教学方式创新研究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6.基于“教-学-评”一致性的教学实施与评价研究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7.中小学科学教育一体化设计与实施研究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8.中小学数字化课程变革与教学模式研究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9.县域高中多样化特色化发展研究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10.新高考背景下高中学校、教师、学生的适应性研究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11.学前教育优质普惠与特殊教育优质融合研究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12.小学、初中考试招生制度改革研究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13.家校社协同育人机制与路径创新研究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14.城乡融合发展背景下乡村教育高质量发展研究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15.学前教育优质普惠研究</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16.中小学教育家型教师成长的重要路径研究</w:t>
      </w:r>
    </w:p>
    <w:p>
      <w:pPr>
        <w:rPr>
          <w:rFonts w:hint="eastAsia" w:ascii="宋体" w:hAnsi="宋体"/>
          <w:sz w:val="32"/>
          <w:szCs w:val="32"/>
        </w:rPr>
      </w:pPr>
      <w:r>
        <w:rPr>
          <w:rFonts w:hint="eastAsia" w:ascii="宋体" w:hAnsi="宋体"/>
          <w:sz w:val="32"/>
          <w:szCs w:val="32"/>
        </w:rPr>
        <w:br w:type="page"/>
      </w:r>
    </w:p>
    <w:tbl>
      <w:tblPr>
        <w:tblStyle w:val="20"/>
        <w:tblpPr w:leftFromText="180" w:rightFromText="180" w:vertAnchor="page" w:horzAnchor="margin" w:tblpY="489"/>
        <w:tblW w:w="944"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Layout w:type="autofit"/>
        <w:tblCellMar>
          <w:top w:w="0" w:type="dxa"/>
          <w:left w:w="108" w:type="dxa"/>
          <w:bottom w:w="0" w:type="dxa"/>
          <w:right w:w="108" w:type="dxa"/>
        </w:tblCellMar>
      </w:tblPr>
      <w:tblGrid>
        <w:gridCol w:w="236"/>
        <w:gridCol w:w="236"/>
        <w:gridCol w:w="236"/>
        <w:gridCol w:w="2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top w:w="0" w:type="dxa"/>
            <w:left w:w="108" w:type="dxa"/>
            <w:bottom w:w="0" w:type="dxa"/>
            <w:right w:w="108" w:type="dxa"/>
          </w:tblCellMar>
        </w:tblPrEx>
        <w:trPr>
          <w:trHeight w:val="74" w:hRule="atLeast"/>
        </w:trPr>
        <w:tc>
          <w:tcPr>
            <w:tcW w:w="236" w:type="dxa"/>
            <w:shd w:val="clear" w:color="auto" w:fill="FFFFFF"/>
            <w:noWrap w:val="0"/>
            <w:vAlign w:val="top"/>
          </w:tcPr>
          <w:p>
            <w:pPr>
              <w:snapToGrid w:val="0"/>
              <w:spacing w:line="480" w:lineRule="auto"/>
              <w:rPr>
                <w:rFonts w:ascii="宋体" w:hAnsi="宋体"/>
                <w:color w:val="FFFFFF"/>
                <w:sz w:val="2"/>
                <w:szCs w:val="2"/>
              </w:rPr>
            </w:pPr>
            <w:r>
              <w:rPr>
                <w:rFonts w:ascii="宋体" w:hAnsi="宋体"/>
                <w:color w:val="FFFFFF"/>
                <w:sz w:val="2"/>
                <w:szCs w:val="2"/>
              </w:rPr>
              <w:t>0</w:t>
            </w:r>
          </w:p>
        </w:tc>
        <w:tc>
          <w:tcPr>
            <w:tcW w:w="236" w:type="dxa"/>
            <w:shd w:val="clear" w:color="auto" w:fill="FFFFFF"/>
            <w:noWrap w:val="0"/>
            <w:vAlign w:val="top"/>
          </w:tcPr>
          <w:p>
            <w:pPr>
              <w:snapToGrid w:val="0"/>
              <w:spacing w:line="480" w:lineRule="auto"/>
              <w:rPr>
                <w:rFonts w:ascii="宋体" w:hAnsi="宋体"/>
                <w:color w:val="FFFFFF"/>
                <w:sz w:val="2"/>
                <w:szCs w:val="2"/>
              </w:rPr>
            </w:pPr>
          </w:p>
        </w:tc>
        <w:tc>
          <w:tcPr>
            <w:tcW w:w="236" w:type="dxa"/>
            <w:shd w:val="clear" w:color="auto" w:fill="FFFFFF"/>
            <w:noWrap w:val="0"/>
            <w:vAlign w:val="top"/>
          </w:tcPr>
          <w:p>
            <w:pPr>
              <w:snapToGrid w:val="0"/>
              <w:spacing w:line="480" w:lineRule="auto"/>
              <w:rPr>
                <w:rFonts w:ascii="宋体" w:hAnsi="宋体"/>
                <w:color w:val="FFFFFF"/>
                <w:sz w:val="2"/>
                <w:szCs w:val="2"/>
              </w:rPr>
            </w:pPr>
          </w:p>
        </w:tc>
        <w:tc>
          <w:tcPr>
            <w:tcW w:w="236" w:type="dxa"/>
            <w:shd w:val="clear" w:color="auto" w:fill="FFFFFF"/>
            <w:noWrap w:val="0"/>
            <w:vAlign w:val="top"/>
          </w:tcPr>
          <w:p>
            <w:pPr>
              <w:snapToGrid w:val="0"/>
              <w:spacing w:line="480" w:lineRule="auto"/>
              <w:rPr>
                <w:rFonts w:ascii="宋体" w:hAnsi="宋体"/>
                <w:color w:val="FFFFFF"/>
                <w:sz w:val="2"/>
                <w:szCs w:val="2"/>
              </w:rPr>
            </w:pPr>
          </w:p>
        </w:tc>
      </w:tr>
    </w:tbl>
    <w:p>
      <w:pPr>
        <w:ind w:right="-288" w:rightChars="-137"/>
        <w:rPr>
          <w:rFonts w:hint="eastAsia"/>
          <w:sz w:val="28"/>
        </w:rPr>
      </w:pPr>
      <w:r>
        <w:rPr>
          <w:rFonts w:hint="eastAsia"/>
          <w:sz w:val="28"/>
        </w:rPr>
        <w:t xml:space="preserve">编号： </w:t>
      </w:r>
    </w:p>
    <w:p>
      <w:pPr>
        <w:ind w:right="-288" w:rightChars="-137"/>
        <w:rPr>
          <w:rFonts w:hint="eastAsia"/>
        </w:rPr>
      </w:pPr>
    </w:p>
    <w:p>
      <w:pPr>
        <w:ind w:right="-288" w:rightChars="-137"/>
        <w:jc w:val="center"/>
        <w:rPr>
          <w:rFonts w:hint="eastAsia"/>
          <w:bCs/>
          <w:spacing w:val="20"/>
          <w:sz w:val="30"/>
          <w:szCs w:val="30"/>
        </w:rPr>
      </w:pPr>
    </w:p>
    <w:p>
      <w:pPr>
        <w:ind w:right="-288" w:rightChars="-137"/>
        <w:jc w:val="center"/>
        <w:rPr>
          <w:rFonts w:hint="eastAsia"/>
          <w:bCs/>
          <w:spacing w:val="20"/>
          <w:sz w:val="30"/>
          <w:szCs w:val="30"/>
        </w:rPr>
      </w:pPr>
      <w:r>
        <w:rPr>
          <w:rFonts w:hint="eastAsia"/>
          <w:bCs/>
          <w:spacing w:val="20"/>
          <w:sz w:val="30"/>
          <w:szCs w:val="30"/>
        </w:rPr>
        <w:t>四川省哲学社会科学重点研究基地</w:t>
      </w:r>
    </w:p>
    <w:p>
      <w:pPr>
        <w:ind w:right="-288" w:rightChars="-137"/>
        <w:jc w:val="center"/>
        <w:rPr>
          <w:rFonts w:hint="eastAsia"/>
          <w:bCs/>
          <w:spacing w:val="20"/>
          <w:sz w:val="30"/>
          <w:szCs w:val="30"/>
        </w:rPr>
      </w:pPr>
      <w:r>
        <w:rPr>
          <w:rFonts w:hint="eastAsia"/>
          <w:bCs/>
          <w:spacing w:val="20"/>
          <w:sz w:val="30"/>
          <w:szCs w:val="30"/>
        </w:rPr>
        <w:t>四川省教育厅人文社会科学重点研究基地</w:t>
      </w:r>
    </w:p>
    <w:p>
      <w:pPr>
        <w:ind w:right="-288" w:rightChars="-137"/>
        <w:jc w:val="center"/>
        <w:rPr>
          <w:rFonts w:hint="eastAsia"/>
          <w:bCs/>
          <w:spacing w:val="20"/>
          <w:sz w:val="30"/>
          <w:szCs w:val="30"/>
        </w:rPr>
      </w:pPr>
      <w:r>
        <w:rPr>
          <w:rFonts w:hint="eastAsia"/>
          <w:bCs/>
          <w:spacing w:val="20"/>
          <w:sz w:val="30"/>
          <w:szCs w:val="30"/>
        </w:rPr>
        <w:t>四川省教育发展研究中心</w:t>
      </w:r>
    </w:p>
    <w:p>
      <w:pPr>
        <w:ind w:right="-288" w:rightChars="-137"/>
        <w:jc w:val="center"/>
        <w:rPr>
          <w:rFonts w:hint="eastAsia"/>
          <w:b/>
          <w:bCs/>
          <w:spacing w:val="20"/>
          <w:sz w:val="52"/>
          <w:szCs w:val="52"/>
        </w:rPr>
      </w:pPr>
      <w:r>
        <w:rPr>
          <w:rFonts w:hint="eastAsia"/>
          <w:b/>
          <w:bCs/>
          <w:spacing w:val="20"/>
          <w:sz w:val="52"/>
          <w:szCs w:val="52"/>
        </w:rPr>
        <w:t>课题申报书</w:t>
      </w:r>
    </w:p>
    <w:p>
      <w:pPr>
        <w:ind w:right="-288" w:rightChars="-137"/>
        <w:rPr>
          <w:rFonts w:hint="eastAsia"/>
        </w:rPr>
      </w:pPr>
    </w:p>
    <w:p>
      <w:pPr>
        <w:ind w:right="-288" w:rightChars="-137"/>
        <w:jc w:val="center"/>
        <w:rPr>
          <w:rFonts w:hint="eastAsia"/>
          <w:sz w:val="28"/>
        </w:rPr>
      </w:pPr>
    </w:p>
    <w:p>
      <w:pPr>
        <w:ind w:right="-288" w:rightChars="-137"/>
        <w:rPr>
          <w:rFonts w:hint="eastAsia"/>
          <w:sz w:val="28"/>
        </w:rPr>
      </w:pPr>
      <w:r>
        <w:rPr>
          <w:rFonts w:hint="eastAsia"/>
          <w:sz w:val="28"/>
        </w:rPr>
        <w:t xml:space="preserve">                       A  重点课题  </w:t>
      </w:r>
    </w:p>
    <w:p>
      <w:pPr>
        <w:ind w:right="-288" w:rightChars="-137"/>
        <w:rPr>
          <w:rFonts w:hint="eastAsia"/>
          <w:sz w:val="28"/>
        </w:rPr>
      </w:pPr>
      <w:r>
        <w:rPr>
          <w:rFonts w:hint="eastAsia"/>
          <w:sz w:val="28"/>
        </w:rPr>
        <w:t xml:space="preserve">            申报类别   B  一般课题</w:t>
      </w:r>
    </w:p>
    <w:p>
      <w:pPr>
        <w:ind w:right="-288" w:rightChars="-137"/>
        <w:rPr>
          <w:rFonts w:hint="eastAsia"/>
          <w:sz w:val="28"/>
        </w:rPr>
      </w:pPr>
      <w:r>
        <w:rPr>
          <w:rFonts w:hint="eastAsia"/>
          <w:sz w:val="28"/>
        </w:rPr>
        <w:t xml:space="preserve">                       C  自筹课题</w:t>
      </w:r>
    </w:p>
    <w:p>
      <w:pPr>
        <w:ind w:right="-288" w:rightChars="-137"/>
        <w:rPr>
          <w:rFonts w:hint="eastAsia"/>
        </w:rPr>
      </w:pPr>
      <w:r>
        <w:rPr>
          <w:rFonts w:hint="eastAsia"/>
          <w:sz w:val="28"/>
        </w:rPr>
        <w:tab/>
      </w:r>
      <w:r>
        <w:rPr>
          <w:rFonts w:hint="eastAsia"/>
          <w:sz w:val="28"/>
        </w:rPr>
        <w:t xml:space="preserve">                    </w:t>
      </w:r>
    </w:p>
    <w:p>
      <w:pPr>
        <w:ind w:right="-288" w:rightChars="-137"/>
        <w:rPr>
          <w:rFonts w:hint="eastAsia"/>
          <w:sz w:val="28"/>
        </w:rPr>
      </w:pPr>
    </w:p>
    <w:p>
      <w:pPr>
        <w:ind w:right="-288" w:rightChars="-137"/>
        <w:rPr>
          <w:rFonts w:hint="eastAsia"/>
          <w:sz w:val="28"/>
          <w:u w:val="single"/>
        </w:rPr>
      </w:pPr>
      <w:r>
        <w:rPr>
          <w:rFonts w:hint="eastAsia"/>
          <w:sz w:val="28"/>
        </w:rPr>
        <w:t xml:space="preserve">    课题名称： </w:t>
      </w:r>
    </w:p>
    <w:p>
      <w:pPr>
        <w:ind w:right="-288" w:rightChars="-137" w:firstLine="280" w:firstLineChars="100"/>
        <w:rPr>
          <w:rFonts w:hint="eastAsia"/>
          <w:sz w:val="28"/>
          <w:u w:val="single"/>
        </w:rPr>
      </w:pPr>
      <w:r>
        <w:rPr>
          <w:rFonts w:hint="eastAsia"/>
          <w:sz w:val="28"/>
        </w:rPr>
        <w:t xml:space="preserve">  学科门类： </w:t>
      </w:r>
    </w:p>
    <w:p>
      <w:pPr>
        <w:ind w:right="-288" w:rightChars="-137"/>
        <w:rPr>
          <w:rFonts w:hint="eastAsia"/>
          <w:sz w:val="28"/>
          <w:u w:val="single"/>
        </w:rPr>
      </w:pPr>
      <w:r>
        <w:rPr>
          <w:rFonts w:hint="eastAsia"/>
          <w:sz w:val="28"/>
        </w:rPr>
        <w:t xml:space="preserve">    课题负责人： </w:t>
      </w:r>
    </w:p>
    <w:p>
      <w:pPr>
        <w:ind w:right="-288" w:rightChars="-137"/>
        <w:rPr>
          <w:rFonts w:hint="eastAsia"/>
          <w:sz w:val="28"/>
          <w:u w:val="single"/>
        </w:rPr>
      </w:pPr>
      <w:r>
        <w:rPr>
          <w:rFonts w:hint="eastAsia"/>
          <w:sz w:val="28"/>
        </w:rPr>
        <w:t xml:space="preserve">    所在单位： </w:t>
      </w:r>
    </w:p>
    <w:p>
      <w:pPr>
        <w:ind w:right="-288" w:rightChars="-137"/>
        <w:rPr>
          <w:rFonts w:hint="eastAsia"/>
        </w:rPr>
      </w:pPr>
      <w:r>
        <w:rPr>
          <w:rFonts w:hint="eastAsia"/>
          <w:sz w:val="28"/>
        </w:rPr>
        <w:t xml:space="preserve">    填表日期： </w:t>
      </w:r>
    </w:p>
    <w:p>
      <w:pPr>
        <w:ind w:right="-288" w:rightChars="-137"/>
        <w:rPr>
          <w:rFonts w:hint="eastAsia"/>
        </w:rPr>
      </w:pPr>
    </w:p>
    <w:p>
      <w:pPr>
        <w:ind w:right="-288" w:rightChars="-137"/>
        <w:rPr>
          <w:rFonts w:hint="eastAsia"/>
        </w:rPr>
      </w:pPr>
    </w:p>
    <w:p>
      <w:pPr>
        <w:ind w:right="-288" w:rightChars="-137"/>
        <w:jc w:val="center"/>
        <w:rPr>
          <w:rFonts w:hint="eastAsia"/>
          <w:b/>
          <w:sz w:val="36"/>
          <w:szCs w:val="36"/>
        </w:rPr>
      </w:pPr>
      <w:r>
        <w:rPr>
          <w:rFonts w:hint="eastAsia"/>
          <w:b/>
          <w:sz w:val="36"/>
          <w:szCs w:val="36"/>
        </w:rPr>
        <w:t>四  川  省  教  育  厅  制</w:t>
      </w:r>
    </w:p>
    <w:p>
      <w:pPr>
        <w:spacing w:line="420" w:lineRule="exact"/>
        <w:rPr>
          <w:rFonts w:ascii="黑体" w:hAnsi="宋体" w:eastAsia="楷体_GB2312"/>
          <w:b/>
          <w:sz w:val="28"/>
        </w:rPr>
      </w:pPr>
      <w:r>
        <w:rPr>
          <w:rFonts w:hint="eastAsia" w:ascii="黑体" w:hAnsi="宋体" w:eastAsia="楷体_GB2312"/>
          <w:b/>
          <w:sz w:val="28"/>
        </w:rPr>
        <w:t>申</w:t>
      </w:r>
      <w:r>
        <w:rPr>
          <w:rFonts w:hint="eastAsia" w:ascii="黑体" w:hAnsi="宋体" w:eastAsia="楷体_GB2312"/>
          <w:b/>
          <w:sz w:val="28"/>
          <w:lang w:eastAsia="zh-CN"/>
        </w:rPr>
        <w:t>报</w:t>
      </w:r>
      <w:r>
        <w:rPr>
          <w:rFonts w:hint="eastAsia" w:ascii="黑体" w:hAnsi="宋体" w:eastAsia="楷体_GB2312"/>
          <w:b/>
          <w:sz w:val="28"/>
        </w:rPr>
        <w:t>者的承诺：</w:t>
      </w:r>
    </w:p>
    <w:p>
      <w:pPr>
        <w:spacing w:line="420" w:lineRule="exact"/>
        <w:ind w:firstLine="555"/>
        <w:rPr>
          <w:rFonts w:hint="eastAsia" w:ascii="仿宋_GB2312" w:hAnsi="宋体" w:eastAsia="楷体_GB2312"/>
          <w:sz w:val="28"/>
        </w:rPr>
      </w:pPr>
      <w:r>
        <w:rPr>
          <w:rFonts w:hint="eastAsia" w:ascii="仿宋_GB2312" w:hAnsi="宋体" w:eastAsia="楷体_GB2312"/>
          <w:sz w:val="28"/>
        </w:rPr>
        <w:t>我保证如实填写本表各项内容。如果获准立项资助，我承诺以本表为有约束力的协议，遵守四川省教育发展研究中心的有关规定，认真开展研究工作，取得预期研究成果。西华师范大学</w:t>
      </w:r>
      <w:r>
        <w:rPr>
          <w:rFonts w:hint="eastAsia" w:ascii="仿宋_GB2312" w:hAnsi="宋体" w:eastAsia="楷体_GB2312"/>
          <w:sz w:val="28"/>
          <w:lang w:eastAsia="zh-CN"/>
        </w:rPr>
        <w:t>四川省教育发展研究中心</w:t>
      </w:r>
      <w:r>
        <w:rPr>
          <w:rFonts w:hint="eastAsia" w:ascii="仿宋_GB2312" w:hAnsi="宋体" w:eastAsia="楷体_GB2312"/>
          <w:sz w:val="28"/>
        </w:rPr>
        <w:t>有权使用本表所有数据和资料。</w:t>
      </w:r>
    </w:p>
    <w:p>
      <w:pPr>
        <w:spacing w:line="420" w:lineRule="exact"/>
        <w:ind w:right="1800"/>
        <w:jc w:val="center"/>
        <w:rPr>
          <w:rFonts w:ascii="仿宋_GB2312" w:hAnsi="宋体" w:eastAsia="楷体_GB2312"/>
          <w:sz w:val="30"/>
        </w:rPr>
      </w:pPr>
      <w:r>
        <w:rPr>
          <w:rFonts w:ascii="仿宋_GB2312" w:hAnsi="宋体" w:eastAsia="楷体_GB2312"/>
          <w:sz w:val="30"/>
        </w:rPr>
        <w:t xml:space="preserve">                            </w:t>
      </w:r>
    </w:p>
    <w:p>
      <w:pPr>
        <w:spacing w:line="420" w:lineRule="exact"/>
        <w:ind w:right="1800"/>
        <w:jc w:val="center"/>
        <w:rPr>
          <w:rFonts w:hint="eastAsia" w:ascii="仿宋_GB2312" w:hAnsi="宋体" w:eastAsia="楷体_GB2312"/>
          <w:sz w:val="30"/>
        </w:rPr>
      </w:pPr>
      <w:r>
        <w:rPr>
          <w:rFonts w:ascii="仿宋_GB2312" w:hAnsi="宋体" w:eastAsia="楷体_GB2312"/>
          <w:sz w:val="30"/>
        </w:rPr>
        <w:t xml:space="preserve">                             </w:t>
      </w:r>
      <w:r>
        <w:rPr>
          <w:rFonts w:hint="eastAsia" w:ascii="仿宋_GB2312" w:hAnsi="宋体" w:eastAsia="楷体_GB2312"/>
          <w:sz w:val="30"/>
        </w:rPr>
        <w:t>申</w:t>
      </w:r>
      <w:r>
        <w:rPr>
          <w:rFonts w:hint="eastAsia" w:ascii="仿宋_GB2312" w:hAnsi="宋体" w:eastAsia="楷体_GB2312"/>
          <w:sz w:val="30"/>
          <w:lang w:eastAsia="zh-CN"/>
        </w:rPr>
        <w:t>报</w:t>
      </w:r>
      <w:r>
        <w:rPr>
          <w:rFonts w:hint="eastAsia" w:ascii="仿宋_GB2312" w:hAnsi="宋体" w:eastAsia="楷体_GB2312"/>
          <w:sz w:val="30"/>
        </w:rPr>
        <w:t>者（签章）：</w:t>
      </w:r>
    </w:p>
    <w:p>
      <w:pPr>
        <w:spacing w:line="420" w:lineRule="exact"/>
        <w:ind w:right="1800"/>
        <w:jc w:val="center"/>
        <w:rPr>
          <w:rFonts w:hint="eastAsia" w:ascii="仿宋_GB2312" w:hAnsi="宋体" w:eastAsia="楷体_GB2312"/>
          <w:sz w:val="30"/>
        </w:rPr>
      </w:pPr>
    </w:p>
    <w:p>
      <w:pPr>
        <w:spacing w:line="420" w:lineRule="exact"/>
        <w:ind w:right="899"/>
        <w:jc w:val="right"/>
        <w:rPr>
          <w:rFonts w:ascii="仿宋_GB2312" w:hAnsi="宋体" w:eastAsia="楷体_GB2312"/>
          <w:sz w:val="30"/>
        </w:rPr>
      </w:pPr>
      <w:r>
        <w:rPr>
          <w:rFonts w:hint="eastAsia" w:ascii="仿宋_GB2312" w:hAnsi="宋体" w:eastAsia="楷体_GB2312"/>
          <w:sz w:val="30"/>
        </w:rPr>
        <w:t>年</w:t>
      </w:r>
      <w:r>
        <w:rPr>
          <w:rFonts w:ascii="仿宋_GB2312" w:hAnsi="宋体" w:eastAsia="楷体_GB2312"/>
          <w:sz w:val="30"/>
        </w:rPr>
        <w:t xml:space="preserve">   </w:t>
      </w:r>
      <w:r>
        <w:rPr>
          <w:rFonts w:hint="eastAsia" w:ascii="仿宋_GB2312" w:hAnsi="宋体" w:eastAsia="楷体_GB2312"/>
          <w:sz w:val="30"/>
        </w:rPr>
        <w:t>月</w:t>
      </w:r>
      <w:r>
        <w:rPr>
          <w:rFonts w:ascii="仿宋_GB2312" w:hAnsi="宋体" w:eastAsia="楷体_GB2312"/>
          <w:sz w:val="30"/>
        </w:rPr>
        <w:t xml:space="preserve">   </w:t>
      </w:r>
      <w:r>
        <w:rPr>
          <w:rFonts w:hint="eastAsia" w:ascii="仿宋_GB2312" w:hAnsi="宋体" w:eastAsia="楷体_GB2312"/>
          <w:sz w:val="30"/>
        </w:rPr>
        <w:t>日</w:t>
      </w:r>
    </w:p>
    <w:p>
      <w:pPr>
        <w:spacing w:line="420" w:lineRule="exact"/>
        <w:ind w:right="899"/>
        <w:jc w:val="right"/>
        <w:rPr>
          <w:rFonts w:hint="eastAsia" w:ascii="仿宋_GB2312" w:hAnsi="宋体" w:eastAsia="楷体_GB2312"/>
          <w:sz w:val="30"/>
        </w:rPr>
      </w:pPr>
    </w:p>
    <w:p>
      <w:pPr>
        <w:spacing w:line="380" w:lineRule="exact"/>
        <w:ind w:left="525" w:right="568"/>
        <w:jc w:val="center"/>
        <w:rPr>
          <w:rFonts w:hint="eastAsia" w:ascii="楷体_GB2312" w:hAnsi="宋体" w:eastAsia="楷体_GB2312"/>
          <w:b/>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楷体_GB2312" w:hAnsi="宋体" w:eastAsia="楷体_GB2312"/>
          <w:b/>
          <w:sz w:val="36"/>
          <w:szCs w:val="36"/>
        </w:rPr>
      </w:pPr>
      <w:r>
        <w:rPr>
          <w:rFonts w:hint="eastAsia" w:ascii="楷体_GB2312" w:hAnsi="宋体" w:eastAsia="楷体_GB2312"/>
          <w:b/>
          <w:sz w:val="36"/>
          <w:szCs w:val="36"/>
        </w:rPr>
        <w:t>填</w:t>
      </w:r>
      <w:r>
        <w:rPr>
          <w:rFonts w:ascii="楷体_GB2312" w:hAnsi="宋体" w:eastAsia="楷体_GB2312"/>
          <w:b/>
          <w:sz w:val="36"/>
          <w:szCs w:val="36"/>
        </w:rPr>
        <w:t xml:space="preserve">  </w:t>
      </w:r>
      <w:r>
        <w:rPr>
          <w:rFonts w:hint="eastAsia" w:ascii="楷体_GB2312" w:hAnsi="宋体" w:eastAsia="楷体_GB2312"/>
          <w:b/>
          <w:sz w:val="36"/>
          <w:szCs w:val="36"/>
        </w:rPr>
        <w:t>表</w:t>
      </w:r>
      <w:r>
        <w:rPr>
          <w:rFonts w:ascii="楷体_GB2312" w:hAnsi="宋体" w:eastAsia="楷体_GB2312"/>
          <w:b/>
          <w:sz w:val="36"/>
          <w:szCs w:val="36"/>
        </w:rPr>
        <w:t xml:space="preserve">  </w:t>
      </w:r>
      <w:r>
        <w:rPr>
          <w:rFonts w:hint="eastAsia" w:ascii="楷体_GB2312" w:hAnsi="宋体" w:eastAsia="楷体_GB2312"/>
          <w:b/>
          <w:sz w:val="36"/>
          <w:szCs w:val="36"/>
        </w:rPr>
        <w:t>说</w:t>
      </w:r>
      <w:r>
        <w:rPr>
          <w:rFonts w:ascii="楷体_GB2312" w:hAnsi="宋体" w:eastAsia="楷体_GB2312"/>
          <w:b/>
          <w:sz w:val="36"/>
          <w:szCs w:val="36"/>
        </w:rPr>
        <w:t xml:space="preserve">  </w:t>
      </w:r>
      <w:r>
        <w:rPr>
          <w:rFonts w:hint="eastAsia" w:ascii="楷体_GB2312" w:hAnsi="宋体" w:eastAsia="楷体_GB2312"/>
          <w:b/>
          <w:sz w:val="36"/>
          <w:szCs w:val="36"/>
        </w:rPr>
        <w:t>明</w:t>
      </w:r>
    </w:p>
    <w:p>
      <w:pPr>
        <w:spacing w:line="400" w:lineRule="exact"/>
        <w:ind w:firstLine="560" w:firstLineChars="200"/>
        <w:rPr>
          <w:rFonts w:hint="eastAsia" w:ascii="楷体_GB2312" w:hAnsi="宋体" w:eastAsia="楷体_GB2312"/>
          <w:sz w:val="28"/>
          <w:szCs w:val="28"/>
        </w:rPr>
      </w:pP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一、请按《四川教育发展研究中心</w:t>
      </w:r>
      <w:r>
        <w:rPr>
          <w:rFonts w:hint="eastAsia" w:ascii="楷体_GB2312" w:hAnsi="宋体" w:eastAsia="楷体_GB2312"/>
          <w:sz w:val="28"/>
          <w:szCs w:val="28"/>
          <w:lang w:eastAsia="zh-CN"/>
        </w:rPr>
        <w:t>2024</w:t>
      </w:r>
      <w:r>
        <w:rPr>
          <w:rFonts w:hint="eastAsia" w:ascii="楷体_GB2312" w:hAnsi="宋体" w:eastAsia="楷体_GB2312"/>
          <w:sz w:val="28"/>
          <w:szCs w:val="28"/>
        </w:rPr>
        <w:t>年度课题申报通知》的有关规定，用计算机打印或钢笔准确如实填写各项内容，书写要清晰、工整。</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二、本表报送一式3份，</w:t>
      </w:r>
      <w:r>
        <w:rPr>
          <w:rFonts w:ascii="楷体_GB2312" w:hAnsi="宋体" w:eastAsia="楷体_GB2312"/>
          <w:sz w:val="28"/>
          <w:szCs w:val="28"/>
        </w:rPr>
        <w:t>A3双面</w:t>
      </w:r>
      <w:r>
        <w:rPr>
          <w:rFonts w:hint="eastAsia" w:ascii="楷体_GB2312" w:hAnsi="宋体" w:eastAsia="楷体_GB2312"/>
          <w:sz w:val="28"/>
          <w:szCs w:val="28"/>
        </w:rPr>
        <w:t>打印，中缝装订。</w:t>
      </w:r>
    </w:p>
    <w:p>
      <w:pPr>
        <w:spacing w:line="400" w:lineRule="exact"/>
        <w:ind w:firstLine="560" w:firstLineChars="200"/>
        <w:rPr>
          <w:rFonts w:hint="eastAsia" w:ascii="楷体_GB2312" w:hAnsi="宋体" w:eastAsia="楷体_GB2312"/>
          <w:b/>
          <w:bCs/>
          <w:sz w:val="28"/>
          <w:szCs w:val="28"/>
        </w:rPr>
      </w:pPr>
      <w:r>
        <w:rPr>
          <w:rFonts w:hint="eastAsia" w:ascii="楷体_GB2312" w:hAnsi="宋体" w:eastAsia="楷体_GB2312"/>
          <w:sz w:val="28"/>
          <w:szCs w:val="28"/>
        </w:rPr>
        <w:t>三、封面右上方“编号”</w:t>
      </w:r>
      <w:r>
        <w:rPr>
          <w:rFonts w:hint="eastAsia" w:ascii="楷体_GB2312" w:hAnsi="宋体" w:eastAsia="楷体_GB2312"/>
          <w:sz w:val="28"/>
          <w:szCs w:val="28"/>
          <w:lang w:eastAsia="zh-CN"/>
        </w:rPr>
        <w:t>申报者</w:t>
      </w:r>
      <w:r>
        <w:rPr>
          <w:rFonts w:hint="eastAsia" w:ascii="楷体_GB2312" w:hAnsi="宋体" w:eastAsia="楷体_GB2312"/>
          <w:sz w:val="28"/>
          <w:szCs w:val="28"/>
        </w:rPr>
        <w:t>不填，申报类别一定要勾选。其他栏目由</w:t>
      </w:r>
      <w:r>
        <w:rPr>
          <w:rFonts w:hint="eastAsia" w:ascii="楷体_GB2312" w:hAnsi="宋体" w:eastAsia="楷体_GB2312"/>
          <w:sz w:val="28"/>
          <w:szCs w:val="28"/>
          <w:lang w:eastAsia="zh-CN"/>
        </w:rPr>
        <w:t>申报者</w:t>
      </w:r>
      <w:r>
        <w:rPr>
          <w:rFonts w:hint="eastAsia" w:ascii="楷体_GB2312" w:hAnsi="宋体" w:eastAsia="楷体_GB2312"/>
          <w:sz w:val="28"/>
          <w:szCs w:val="28"/>
        </w:rPr>
        <w:t>用中文填写。表1“研究方向”按如下学科填写：A</w:t>
      </w:r>
      <w:r>
        <w:rPr>
          <w:rFonts w:ascii="楷体_GB2312" w:hAnsi="宋体" w:eastAsia="楷体_GB2312"/>
          <w:sz w:val="28"/>
          <w:szCs w:val="28"/>
        </w:rPr>
        <w:t>.</w:t>
      </w:r>
      <w:r>
        <w:rPr>
          <w:rFonts w:hint="eastAsia" w:ascii="楷体_GB2312" w:hAnsi="宋体" w:eastAsia="楷体_GB2312"/>
          <w:sz w:val="28"/>
          <w:szCs w:val="28"/>
        </w:rPr>
        <w:t xml:space="preserve">教育基本理论与教育史  </w:t>
      </w:r>
      <w:r>
        <w:rPr>
          <w:rFonts w:ascii="楷体_GB2312" w:hAnsi="宋体" w:eastAsia="楷体_GB2312"/>
          <w:sz w:val="28"/>
          <w:szCs w:val="28"/>
        </w:rPr>
        <w:t>B.</w:t>
      </w:r>
      <w:r>
        <w:rPr>
          <w:rFonts w:hint="eastAsia" w:ascii="楷体_GB2312" w:hAnsi="宋体" w:eastAsia="楷体_GB2312"/>
          <w:sz w:val="28"/>
          <w:szCs w:val="28"/>
        </w:rPr>
        <w:t xml:space="preserve">教育心理  </w:t>
      </w:r>
      <w:r>
        <w:rPr>
          <w:rFonts w:ascii="楷体_GB2312" w:hAnsi="宋体" w:eastAsia="楷体_GB2312"/>
          <w:sz w:val="28"/>
          <w:szCs w:val="28"/>
        </w:rPr>
        <w:t>C.</w:t>
      </w:r>
      <w:r>
        <w:rPr>
          <w:rFonts w:hint="eastAsia" w:ascii="楷体_GB2312" w:hAnsi="宋体" w:eastAsia="楷体_GB2312"/>
          <w:sz w:val="28"/>
          <w:szCs w:val="28"/>
        </w:rPr>
        <w:t xml:space="preserve">教育信息技术  </w:t>
      </w:r>
      <w:r>
        <w:rPr>
          <w:rFonts w:ascii="楷体_GB2312" w:hAnsi="宋体" w:eastAsia="楷体_GB2312"/>
          <w:sz w:val="28"/>
          <w:szCs w:val="28"/>
        </w:rPr>
        <w:t>D.</w:t>
      </w:r>
      <w:r>
        <w:rPr>
          <w:rFonts w:hint="eastAsia" w:ascii="楷体_GB2312" w:hAnsi="宋体" w:eastAsia="楷体_GB2312"/>
          <w:sz w:val="28"/>
          <w:szCs w:val="28"/>
        </w:rPr>
        <w:t xml:space="preserve">比较教育  </w:t>
      </w:r>
      <w:r>
        <w:rPr>
          <w:rFonts w:ascii="楷体_GB2312" w:hAnsi="宋体" w:eastAsia="楷体_GB2312"/>
          <w:sz w:val="28"/>
          <w:szCs w:val="28"/>
        </w:rPr>
        <w:t>E.</w:t>
      </w:r>
      <w:r>
        <w:rPr>
          <w:rFonts w:hint="eastAsia" w:ascii="楷体_GB2312" w:hAnsi="宋体" w:eastAsia="楷体_GB2312"/>
          <w:sz w:val="28"/>
          <w:szCs w:val="28"/>
        </w:rPr>
        <w:t xml:space="preserve">德育  </w:t>
      </w:r>
      <w:r>
        <w:rPr>
          <w:rFonts w:ascii="楷体_GB2312" w:hAnsi="宋体" w:eastAsia="楷体_GB2312"/>
          <w:sz w:val="28"/>
          <w:szCs w:val="28"/>
        </w:rPr>
        <w:t>F.</w:t>
      </w:r>
      <w:r>
        <w:rPr>
          <w:rFonts w:hint="eastAsia" w:ascii="楷体_GB2312" w:hAnsi="宋体" w:eastAsia="楷体_GB2312"/>
          <w:sz w:val="28"/>
          <w:szCs w:val="28"/>
        </w:rPr>
        <w:t xml:space="preserve">教育经济与管理  </w:t>
      </w:r>
      <w:r>
        <w:rPr>
          <w:rFonts w:ascii="楷体_GB2312" w:hAnsi="宋体" w:eastAsia="楷体_GB2312"/>
          <w:sz w:val="28"/>
          <w:szCs w:val="28"/>
        </w:rPr>
        <w:t>G.</w:t>
      </w:r>
      <w:r>
        <w:rPr>
          <w:rFonts w:hint="eastAsia" w:ascii="楷体_GB2312" w:hAnsi="宋体" w:eastAsia="楷体_GB2312"/>
          <w:sz w:val="28"/>
          <w:szCs w:val="28"/>
        </w:rPr>
        <w:t xml:space="preserve">教育发展战略  </w:t>
      </w:r>
      <w:r>
        <w:rPr>
          <w:rFonts w:ascii="楷体_GB2312" w:hAnsi="宋体" w:eastAsia="楷体_GB2312"/>
          <w:sz w:val="28"/>
          <w:szCs w:val="28"/>
        </w:rPr>
        <w:t>H.</w:t>
      </w:r>
      <w:r>
        <w:rPr>
          <w:rFonts w:hint="eastAsia" w:ascii="楷体_GB2312" w:hAnsi="宋体" w:eastAsia="楷体_GB2312"/>
          <w:sz w:val="28"/>
          <w:szCs w:val="28"/>
        </w:rPr>
        <w:t xml:space="preserve">基础教育  </w:t>
      </w:r>
      <w:r>
        <w:rPr>
          <w:rFonts w:ascii="楷体_GB2312" w:hAnsi="宋体" w:eastAsia="楷体_GB2312"/>
          <w:sz w:val="28"/>
          <w:szCs w:val="28"/>
        </w:rPr>
        <w:t>I.</w:t>
      </w:r>
      <w:r>
        <w:rPr>
          <w:rFonts w:hint="eastAsia" w:ascii="楷体_GB2312" w:hAnsi="宋体" w:eastAsia="楷体_GB2312"/>
          <w:sz w:val="28"/>
          <w:szCs w:val="28"/>
        </w:rPr>
        <w:t xml:space="preserve">高等教育  </w:t>
      </w:r>
      <w:r>
        <w:rPr>
          <w:rFonts w:ascii="楷体_GB2312" w:hAnsi="宋体" w:eastAsia="楷体_GB2312"/>
          <w:sz w:val="28"/>
          <w:szCs w:val="28"/>
        </w:rPr>
        <w:t>J.</w:t>
      </w:r>
      <w:r>
        <w:rPr>
          <w:rFonts w:hint="eastAsia" w:ascii="楷体_GB2312" w:hAnsi="宋体" w:eastAsia="楷体_GB2312"/>
          <w:sz w:val="28"/>
          <w:szCs w:val="28"/>
        </w:rPr>
        <w:t xml:space="preserve">职业技术教育  </w:t>
      </w:r>
      <w:r>
        <w:rPr>
          <w:rFonts w:ascii="楷体_GB2312" w:hAnsi="宋体" w:eastAsia="楷体_GB2312"/>
          <w:sz w:val="28"/>
          <w:szCs w:val="28"/>
        </w:rPr>
        <w:t>K.</w:t>
      </w:r>
      <w:r>
        <w:rPr>
          <w:rFonts w:hint="eastAsia" w:ascii="楷体_GB2312" w:hAnsi="宋体" w:eastAsia="楷体_GB2312"/>
          <w:sz w:val="28"/>
          <w:szCs w:val="28"/>
        </w:rPr>
        <w:t xml:space="preserve">成人教育  </w:t>
      </w:r>
      <w:r>
        <w:rPr>
          <w:rFonts w:ascii="楷体_GB2312" w:hAnsi="宋体" w:eastAsia="楷体_GB2312"/>
          <w:sz w:val="28"/>
          <w:szCs w:val="28"/>
        </w:rPr>
        <w:t>L.</w:t>
      </w:r>
      <w:r>
        <w:rPr>
          <w:rFonts w:hint="eastAsia" w:ascii="楷体_GB2312" w:hAnsi="宋体" w:eastAsia="楷体_GB2312"/>
          <w:sz w:val="28"/>
          <w:szCs w:val="28"/>
        </w:rPr>
        <w:t xml:space="preserve">体育卫生美育  </w:t>
      </w:r>
      <w:r>
        <w:rPr>
          <w:rFonts w:ascii="楷体_GB2312" w:hAnsi="宋体" w:eastAsia="楷体_GB2312"/>
          <w:sz w:val="28"/>
          <w:szCs w:val="28"/>
        </w:rPr>
        <w:t>M.</w:t>
      </w:r>
      <w:r>
        <w:rPr>
          <w:rFonts w:hint="eastAsia" w:ascii="楷体_GB2312" w:hAnsi="宋体" w:eastAsia="楷体_GB2312"/>
          <w:sz w:val="28"/>
          <w:szCs w:val="28"/>
        </w:rPr>
        <w:t xml:space="preserve">民族教育  </w:t>
      </w:r>
      <w:r>
        <w:rPr>
          <w:rFonts w:ascii="楷体_GB2312" w:hAnsi="宋体" w:eastAsia="楷体_GB2312"/>
          <w:sz w:val="28"/>
          <w:szCs w:val="28"/>
        </w:rPr>
        <w:t>N.</w:t>
      </w:r>
      <w:r>
        <w:rPr>
          <w:rFonts w:hint="eastAsia" w:ascii="楷体_GB2312" w:hAnsi="宋体" w:eastAsia="楷体_GB2312"/>
          <w:sz w:val="28"/>
          <w:szCs w:val="28"/>
        </w:rPr>
        <w:t>国防军事教育 O.课程与教学论（含学科教学法）。“职务”指申报</w:t>
      </w:r>
      <w:r>
        <w:rPr>
          <w:rFonts w:hint="eastAsia" w:ascii="楷体_GB2312" w:hAnsi="宋体" w:eastAsia="楷体_GB2312"/>
          <w:sz w:val="28"/>
          <w:szCs w:val="28"/>
          <w:lang w:eastAsia="zh-CN"/>
        </w:rPr>
        <w:t>者</w:t>
      </w:r>
      <w:r>
        <w:rPr>
          <w:rFonts w:hint="eastAsia" w:ascii="楷体_GB2312" w:hAnsi="宋体" w:eastAsia="楷体_GB2312"/>
          <w:sz w:val="28"/>
          <w:szCs w:val="28"/>
        </w:rPr>
        <w:t>所担任的学术团体中理事及其以上的职务。</w:t>
      </w:r>
      <w:r>
        <w:rPr>
          <w:rFonts w:hint="eastAsia" w:ascii="楷体_GB2312" w:hAnsi="宋体" w:eastAsia="楷体_GB2312"/>
          <w:b/>
          <w:bCs/>
          <w:sz w:val="28"/>
          <w:szCs w:val="28"/>
        </w:rPr>
        <w:t>申报者签章处和课题组成员签字处，必须本人手写签字。</w:t>
      </w:r>
    </w:p>
    <w:p>
      <w:pPr>
        <w:spacing w:line="400" w:lineRule="exact"/>
        <w:ind w:firstLine="560" w:firstLineChars="200"/>
        <w:rPr>
          <w:rFonts w:ascii="楷体_GB2312" w:hAnsi="宋体" w:eastAsia="楷体_GB2312"/>
          <w:sz w:val="28"/>
          <w:szCs w:val="28"/>
        </w:rPr>
      </w:pPr>
      <w:r>
        <w:rPr>
          <w:rFonts w:hint="eastAsia" w:ascii="楷体_GB2312" w:hAnsi="宋体" w:eastAsia="楷体_GB2312"/>
          <w:sz w:val="28"/>
          <w:szCs w:val="28"/>
        </w:rPr>
        <w:t>四、本表须经课题负责人所在单位领导审核，签署明确意见，承担信誉保证并加盖公章后方可报送。</w:t>
      </w:r>
    </w:p>
    <w:p>
      <w:pPr>
        <w:spacing w:line="400" w:lineRule="exact"/>
        <w:ind w:firstLine="560" w:firstLineChars="200"/>
        <w:rPr>
          <w:rFonts w:ascii="楷体_GB2312" w:hAnsi="宋体" w:eastAsia="楷体_GB2312"/>
          <w:sz w:val="28"/>
          <w:szCs w:val="28"/>
          <w:highlight w:val="none"/>
        </w:rPr>
      </w:pPr>
      <w:r>
        <w:rPr>
          <w:rFonts w:hint="eastAsia" w:ascii="楷体_GB2312" w:hAnsi="宋体" w:eastAsia="楷体_GB2312"/>
          <w:sz w:val="28"/>
          <w:szCs w:val="28"/>
        </w:rPr>
        <w:t>五、</w:t>
      </w:r>
      <w:r>
        <w:rPr>
          <w:rFonts w:hint="eastAsia" w:ascii="楷体_GB2312" w:hAnsi="宋体" w:eastAsia="楷体_GB2312"/>
          <w:sz w:val="28"/>
          <w:szCs w:val="28"/>
          <w:highlight w:val="none"/>
        </w:rPr>
        <w:t>四川省教育发展研究中心联系地址：</w:t>
      </w:r>
      <w:r>
        <w:rPr>
          <w:rFonts w:hint="eastAsia" w:ascii="楷体_GB2312" w:hAnsi="宋体" w:eastAsia="楷体_GB2312" w:cs="Times New Roman"/>
          <w:sz w:val="28"/>
          <w:szCs w:val="28"/>
          <w:highlight w:val="none"/>
        </w:rPr>
        <w:t>四川省南充市顺庆区师大路1号西华师范大学四川省教育发展研究中心 （二期文科楼502室）</w:t>
      </w:r>
      <w:r>
        <w:rPr>
          <w:rFonts w:hint="eastAsia" w:ascii="楷体_GB2312" w:hAnsi="宋体" w:eastAsia="楷体_GB2312"/>
          <w:sz w:val="28"/>
          <w:szCs w:val="28"/>
          <w:highlight w:val="none"/>
        </w:rPr>
        <w:t>邮政编码：637000  联系电话：</w:t>
      </w:r>
      <w:r>
        <w:rPr>
          <w:rFonts w:ascii="楷体_GB2312" w:hAnsi="宋体" w:eastAsia="楷体_GB2312"/>
          <w:sz w:val="28"/>
          <w:szCs w:val="28"/>
          <w:highlight w:val="none"/>
        </w:rPr>
        <w:t>(0817)</w:t>
      </w:r>
      <w:r>
        <w:rPr>
          <w:rFonts w:hint="eastAsia" w:ascii="楷体_GB2312" w:hAnsi="宋体" w:eastAsia="楷体_GB2312"/>
          <w:sz w:val="28"/>
          <w:szCs w:val="28"/>
          <w:highlight w:val="none"/>
        </w:rPr>
        <w:t>2568565。</w:t>
      </w:r>
    </w:p>
    <w:p>
      <w:pPr>
        <w:spacing w:line="400" w:lineRule="exact"/>
        <w:ind w:firstLine="560" w:firstLineChars="200"/>
        <w:rPr>
          <w:rFonts w:hint="eastAsia" w:ascii="楷体_GB2312" w:hAnsi="宋体" w:eastAsia="楷体_GB2312"/>
          <w:sz w:val="28"/>
          <w:szCs w:val="28"/>
        </w:rPr>
      </w:pPr>
    </w:p>
    <w:p>
      <w:pPr>
        <w:spacing w:line="380" w:lineRule="exact"/>
        <w:ind w:right="568"/>
        <w:rPr>
          <w:sz w:val="28"/>
        </w:rPr>
      </w:pPr>
    </w:p>
    <w:p>
      <w:pPr>
        <w:spacing w:line="380" w:lineRule="exact"/>
        <w:ind w:right="568"/>
        <w:rPr>
          <w:rFonts w:hint="eastAsia"/>
          <w:b/>
          <w:bCs/>
          <w:sz w:val="30"/>
          <w:szCs w:val="30"/>
        </w:rPr>
      </w:pPr>
      <w:r>
        <w:rPr>
          <w:rFonts w:hint="eastAsia"/>
          <w:b/>
          <w:bCs/>
          <w:sz w:val="30"/>
          <w:szCs w:val="30"/>
        </w:rPr>
        <w:t>表1：基本情况</w:t>
      </w:r>
    </w:p>
    <w:tbl>
      <w:tblPr>
        <w:tblStyle w:val="20"/>
        <w:tblW w:w="8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700"/>
        <w:gridCol w:w="389"/>
        <w:gridCol w:w="714"/>
        <w:gridCol w:w="392"/>
        <w:gridCol w:w="394"/>
        <w:gridCol w:w="305"/>
        <w:gridCol w:w="435"/>
        <w:gridCol w:w="282"/>
        <w:gridCol w:w="635"/>
        <w:gridCol w:w="265"/>
        <w:gridCol w:w="483"/>
        <w:gridCol w:w="589"/>
        <w:gridCol w:w="283"/>
        <w:gridCol w:w="484"/>
        <w:gridCol w:w="806"/>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465" w:type="dxa"/>
            <w:vMerge w:val="restart"/>
            <w:noWrap w:val="0"/>
            <w:vAlign w:val="center"/>
          </w:tcPr>
          <w:p>
            <w:pPr>
              <w:jc w:val="center"/>
              <w:rPr>
                <w:rFonts w:hint="eastAsia" w:ascii="宋体" w:hAnsi="宋体" w:eastAsia="宋体" w:cs="Times New Roman"/>
              </w:rPr>
            </w:pPr>
            <w:r>
              <w:rPr>
                <w:rFonts w:hint="eastAsia" w:ascii="宋体" w:hAnsi="宋体" w:eastAsia="宋体" w:cs="Times New Roman"/>
              </w:rPr>
              <w:t>课题负责人</w:t>
            </w:r>
          </w:p>
        </w:tc>
        <w:tc>
          <w:tcPr>
            <w:tcW w:w="700" w:type="dxa"/>
            <w:noWrap w:val="0"/>
            <w:vAlign w:val="center"/>
          </w:tcPr>
          <w:p>
            <w:pPr>
              <w:jc w:val="center"/>
              <w:rPr>
                <w:rFonts w:hint="eastAsia" w:ascii="宋体" w:hAnsi="宋体" w:eastAsia="宋体" w:cs="Times New Roman"/>
              </w:rPr>
            </w:pPr>
            <w:r>
              <w:rPr>
                <w:rFonts w:hint="eastAsia" w:ascii="宋体" w:hAnsi="宋体" w:eastAsia="宋体" w:cs="Times New Roman"/>
              </w:rPr>
              <w:t>姓名</w:t>
            </w:r>
          </w:p>
        </w:tc>
        <w:tc>
          <w:tcPr>
            <w:tcW w:w="1103" w:type="dxa"/>
            <w:gridSpan w:val="2"/>
            <w:noWrap w:val="0"/>
            <w:vAlign w:val="center"/>
          </w:tcPr>
          <w:p>
            <w:pPr>
              <w:jc w:val="center"/>
              <w:rPr>
                <w:rFonts w:hint="eastAsia" w:ascii="宋体" w:hAnsi="宋体" w:eastAsia="宋体" w:cs="Times New Roman"/>
              </w:rPr>
            </w:pPr>
          </w:p>
        </w:tc>
        <w:tc>
          <w:tcPr>
            <w:tcW w:w="786" w:type="dxa"/>
            <w:gridSpan w:val="2"/>
            <w:noWrap w:val="0"/>
            <w:vAlign w:val="center"/>
          </w:tcPr>
          <w:p>
            <w:pPr>
              <w:jc w:val="center"/>
              <w:rPr>
                <w:rFonts w:hint="eastAsia" w:ascii="宋体" w:hAnsi="宋体"/>
              </w:rPr>
            </w:pPr>
            <w:r>
              <w:rPr>
                <w:rFonts w:hint="eastAsia" w:ascii="宋体" w:hAnsi="宋体"/>
              </w:rPr>
              <w:t>性别</w:t>
            </w:r>
          </w:p>
        </w:tc>
        <w:tc>
          <w:tcPr>
            <w:tcW w:w="1022" w:type="dxa"/>
            <w:gridSpan w:val="3"/>
            <w:noWrap w:val="0"/>
            <w:vAlign w:val="center"/>
          </w:tcPr>
          <w:p>
            <w:pPr>
              <w:jc w:val="center"/>
              <w:rPr>
                <w:rFonts w:hint="eastAsia" w:ascii="宋体" w:hAnsi="宋体"/>
              </w:rPr>
            </w:pPr>
          </w:p>
        </w:tc>
        <w:tc>
          <w:tcPr>
            <w:tcW w:w="1383" w:type="dxa"/>
            <w:gridSpan w:val="3"/>
            <w:noWrap w:val="0"/>
            <w:vAlign w:val="center"/>
          </w:tcPr>
          <w:p>
            <w:pPr>
              <w:jc w:val="center"/>
              <w:rPr>
                <w:rFonts w:hint="eastAsia" w:ascii="宋体" w:hAnsi="宋体"/>
              </w:rPr>
            </w:pPr>
            <w:r>
              <w:rPr>
                <w:rFonts w:hint="eastAsia" w:ascii="宋体" w:hAnsi="宋体"/>
              </w:rPr>
              <w:t>出生年月</w:t>
            </w:r>
          </w:p>
        </w:tc>
        <w:tc>
          <w:tcPr>
            <w:tcW w:w="3424" w:type="dxa"/>
            <w:gridSpan w:val="5"/>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465" w:type="dxa"/>
            <w:vMerge w:val="continue"/>
            <w:noWrap w:val="0"/>
            <w:vAlign w:val="center"/>
          </w:tcPr>
          <w:p>
            <w:pPr>
              <w:jc w:val="center"/>
              <w:rPr>
                <w:rFonts w:hint="eastAsia" w:ascii="宋体" w:hAnsi="宋体" w:eastAsia="宋体" w:cs="Times New Roman"/>
              </w:rPr>
            </w:pPr>
          </w:p>
        </w:tc>
        <w:tc>
          <w:tcPr>
            <w:tcW w:w="700" w:type="dxa"/>
            <w:noWrap w:val="0"/>
            <w:vAlign w:val="center"/>
          </w:tcPr>
          <w:p>
            <w:pPr>
              <w:jc w:val="center"/>
              <w:rPr>
                <w:rFonts w:hint="eastAsia" w:ascii="宋体" w:hAnsi="宋体" w:eastAsia="宋体" w:cs="Times New Roman"/>
              </w:rPr>
            </w:pPr>
            <w:r>
              <w:rPr>
                <w:rFonts w:hint="eastAsia" w:ascii="宋体" w:hAnsi="宋体" w:eastAsia="宋体" w:cs="Times New Roman"/>
              </w:rPr>
              <w:t>职务</w:t>
            </w:r>
          </w:p>
        </w:tc>
        <w:tc>
          <w:tcPr>
            <w:tcW w:w="1103" w:type="dxa"/>
            <w:gridSpan w:val="2"/>
            <w:noWrap w:val="0"/>
            <w:vAlign w:val="center"/>
          </w:tcPr>
          <w:p>
            <w:pPr>
              <w:jc w:val="center"/>
              <w:rPr>
                <w:rFonts w:hint="eastAsia" w:ascii="宋体" w:hAnsi="宋体" w:eastAsia="宋体" w:cs="Times New Roman"/>
              </w:rPr>
            </w:pPr>
          </w:p>
        </w:tc>
        <w:tc>
          <w:tcPr>
            <w:tcW w:w="3191" w:type="dxa"/>
            <w:gridSpan w:val="8"/>
            <w:noWrap w:val="0"/>
            <w:vAlign w:val="center"/>
          </w:tcPr>
          <w:p>
            <w:pPr>
              <w:jc w:val="center"/>
              <w:rPr>
                <w:rFonts w:hint="eastAsia" w:ascii="宋体" w:hAnsi="宋体"/>
              </w:rPr>
            </w:pPr>
            <w:r>
              <w:rPr>
                <w:rFonts w:hint="eastAsia" w:ascii="宋体" w:hAnsi="宋体"/>
              </w:rPr>
              <w:t>所在教研、研究室、所</w:t>
            </w:r>
          </w:p>
        </w:tc>
        <w:tc>
          <w:tcPr>
            <w:tcW w:w="3424" w:type="dxa"/>
            <w:gridSpan w:val="5"/>
            <w:noWrap w:val="0"/>
            <w:vAlign w:val="center"/>
          </w:tcPr>
          <w:p>
            <w:pPr>
              <w:ind w:right="-288" w:rightChars="-137"/>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465" w:type="dxa"/>
            <w:vMerge w:val="continue"/>
            <w:noWrap w:val="0"/>
            <w:vAlign w:val="center"/>
          </w:tcPr>
          <w:p>
            <w:pPr>
              <w:jc w:val="center"/>
              <w:rPr>
                <w:rFonts w:hint="eastAsia" w:ascii="宋体" w:hAnsi="宋体" w:eastAsia="宋体" w:cs="Times New Roman"/>
              </w:rPr>
            </w:pPr>
          </w:p>
        </w:tc>
        <w:tc>
          <w:tcPr>
            <w:tcW w:w="700" w:type="dxa"/>
            <w:noWrap w:val="0"/>
            <w:vAlign w:val="center"/>
          </w:tcPr>
          <w:p>
            <w:pPr>
              <w:jc w:val="center"/>
              <w:rPr>
                <w:rFonts w:hint="eastAsia" w:ascii="宋体" w:hAnsi="宋体" w:eastAsia="宋体" w:cs="Times New Roman"/>
              </w:rPr>
            </w:pPr>
            <w:r>
              <w:rPr>
                <w:rFonts w:hint="eastAsia" w:ascii="宋体" w:hAnsi="宋体" w:eastAsia="宋体" w:cs="Times New Roman"/>
              </w:rPr>
              <w:t>职称</w:t>
            </w:r>
          </w:p>
        </w:tc>
        <w:tc>
          <w:tcPr>
            <w:tcW w:w="1103" w:type="dxa"/>
            <w:gridSpan w:val="2"/>
            <w:noWrap w:val="0"/>
            <w:vAlign w:val="center"/>
          </w:tcPr>
          <w:p>
            <w:pPr>
              <w:jc w:val="center"/>
              <w:rPr>
                <w:rFonts w:hint="eastAsia" w:ascii="宋体" w:hAnsi="宋体" w:eastAsia="宋体" w:cs="Times New Roman"/>
              </w:rPr>
            </w:pPr>
          </w:p>
        </w:tc>
        <w:tc>
          <w:tcPr>
            <w:tcW w:w="1808" w:type="dxa"/>
            <w:gridSpan w:val="5"/>
            <w:noWrap w:val="0"/>
            <w:vAlign w:val="center"/>
          </w:tcPr>
          <w:p>
            <w:pPr>
              <w:jc w:val="center"/>
              <w:rPr>
                <w:rFonts w:hint="eastAsia" w:ascii="宋体" w:hAnsi="宋体"/>
              </w:rPr>
            </w:pPr>
            <w:r>
              <w:rPr>
                <w:rFonts w:hint="eastAsia" w:ascii="宋体" w:hAnsi="宋体"/>
              </w:rPr>
              <w:t>最后学历</w:t>
            </w:r>
          </w:p>
        </w:tc>
        <w:tc>
          <w:tcPr>
            <w:tcW w:w="1383" w:type="dxa"/>
            <w:gridSpan w:val="3"/>
            <w:noWrap w:val="0"/>
            <w:vAlign w:val="center"/>
          </w:tcPr>
          <w:p>
            <w:pPr>
              <w:jc w:val="center"/>
              <w:rPr>
                <w:rFonts w:hint="eastAsia" w:ascii="宋体" w:hAnsi="宋体"/>
              </w:rPr>
            </w:pPr>
          </w:p>
        </w:tc>
        <w:tc>
          <w:tcPr>
            <w:tcW w:w="1356" w:type="dxa"/>
            <w:gridSpan w:val="3"/>
            <w:noWrap w:val="0"/>
            <w:vAlign w:val="center"/>
          </w:tcPr>
          <w:p>
            <w:pPr>
              <w:jc w:val="center"/>
              <w:rPr>
                <w:rFonts w:hint="eastAsia" w:ascii="宋体" w:hAnsi="宋体"/>
              </w:rPr>
            </w:pPr>
            <w:r>
              <w:rPr>
                <w:rFonts w:hint="eastAsia" w:ascii="宋体" w:hAnsi="宋体"/>
              </w:rPr>
              <w:t>最后学位</w:t>
            </w:r>
          </w:p>
        </w:tc>
        <w:tc>
          <w:tcPr>
            <w:tcW w:w="2068"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465" w:type="dxa"/>
            <w:vMerge w:val="continue"/>
            <w:noWrap w:val="0"/>
            <w:vAlign w:val="center"/>
          </w:tcPr>
          <w:p>
            <w:pPr>
              <w:jc w:val="center"/>
              <w:rPr>
                <w:rFonts w:hint="eastAsia" w:ascii="宋体" w:hAnsi="宋体" w:eastAsia="宋体" w:cs="Times New Roman"/>
              </w:rPr>
            </w:pPr>
          </w:p>
        </w:tc>
        <w:tc>
          <w:tcPr>
            <w:tcW w:w="1803" w:type="dxa"/>
            <w:gridSpan w:val="3"/>
            <w:noWrap w:val="0"/>
            <w:vAlign w:val="center"/>
          </w:tcPr>
          <w:p>
            <w:pPr>
              <w:jc w:val="center"/>
              <w:rPr>
                <w:rFonts w:hint="eastAsia" w:ascii="宋体" w:hAnsi="宋体" w:eastAsia="宋体" w:cs="Times New Roman"/>
              </w:rPr>
            </w:pPr>
            <w:r>
              <w:rPr>
                <w:rFonts w:hint="eastAsia" w:ascii="宋体" w:hAnsi="宋体"/>
              </w:rPr>
              <w:t>研究方向</w:t>
            </w:r>
          </w:p>
        </w:tc>
        <w:tc>
          <w:tcPr>
            <w:tcW w:w="6615" w:type="dxa"/>
            <w:gridSpan w:val="13"/>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465" w:type="dxa"/>
            <w:vMerge w:val="continue"/>
            <w:noWrap w:val="0"/>
            <w:vAlign w:val="center"/>
          </w:tcPr>
          <w:p>
            <w:pPr>
              <w:jc w:val="center"/>
              <w:rPr>
                <w:rFonts w:hint="eastAsia" w:ascii="宋体" w:hAnsi="宋体"/>
              </w:rPr>
            </w:pPr>
          </w:p>
        </w:tc>
        <w:tc>
          <w:tcPr>
            <w:tcW w:w="1089" w:type="dxa"/>
            <w:gridSpan w:val="2"/>
            <w:vMerge w:val="restart"/>
            <w:noWrap w:val="0"/>
            <w:vAlign w:val="center"/>
          </w:tcPr>
          <w:p>
            <w:pPr>
              <w:jc w:val="center"/>
              <w:rPr>
                <w:rFonts w:hint="eastAsia" w:ascii="宋体" w:hAnsi="宋体"/>
              </w:rPr>
            </w:pPr>
            <w:r>
              <w:rPr>
                <w:rFonts w:hint="eastAsia" w:ascii="宋体" w:hAnsi="宋体"/>
              </w:rPr>
              <w:t>联系方式</w:t>
            </w:r>
          </w:p>
        </w:tc>
        <w:tc>
          <w:tcPr>
            <w:tcW w:w="1805" w:type="dxa"/>
            <w:gridSpan w:val="4"/>
            <w:noWrap w:val="0"/>
            <w:vAlign w:val="center"/>
          </w:tcPr>
          <w:p>
            <w:pPr>
              <w:jc w:val="center"/>
              <w:rPr>
                <w:rFonts w:hint="eastAsia" w:ascii="宋体" w:hAnsi="宋体"/>
              </w:rPr>
            </w:pPr>
            <w:r>
              <w:rPr>
                <w:rFonts w:hint="eastAsia" w:ascii="宋体" w:hAnsi="宋体"/>
              </w:rPr>
              <w:t>通讯地址及邮编</w:t>
            </w:r>
          </w:p>
        </w:tc>
        <w:tc>
          <w:tcPr>
            <w:tcW w:w="5524" w:type="dxa"/>
            <w:gridSpan w:val="10"/>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465" w:type="dxa"/>
            <w:vMerge w:val="continue"/>
            <w:noWrap w:val="0"/>
            <w:vAlign w:val="center"/>
          </w:tcPr>
          <w:p>
            <w:pPr>
              <w:jc w:val="center"/>
              <w:rPr>
                <w:rFonts w:hint="eastAsia" w:ascii="宋体" w:hAnsi="宋体"/>
              </w:rPr>
            </w:pPr>
          </w:p>
        </w:tc>
        <w:tc>
          <w:tcPr>
            <w:tcW w:w="1089" w:type="dxa"/>
            <w:gridSpan w:val="2"/>
            <w:vMerge w:val="continue"/>
            <w:noWrap w:val="0"/>
            <w:vAlign w:val="center"/>
          </w:tcPr>
          <w:p>
            <w:pPr>
              <w:jc w:val="center"/>
              <w:rPr>
                <w:rFonts w:hint="eastAsia" w:ascii="宋体" w:hAnsi="宋体"/>
              </w:rPr>
            </w:pPr>
          </w:p>
        </w:tc>
        <w:tc>
          <w:tcPr>
            <w:tcW w:w="714" w:type="dxa"/>
            <w:noWrap w:val="0"/>
            <w:vAlign w:val="center"/>
          </w:tcPr>
          <w:p>
            <w:pPr>
              <w:jc w:val="center"/>
              <w:rPr>
                <w:rFonts w:hint="eastAsia" w:ascii="宋体" w:hAnsi="宋体"/>
              </w:rPr>
            </w:pPr>
            <w:r>
              <w:rPr>
                <w:rFonts w:hint="eastAsia" w:ascii="宋体" w:hAnsi="宋体"/>
              </w:rPr>
              <w:t>电话</w:t>
            </w:r>
          </w:p>
        </w:tc>
        <w:tc>
          <w:tcPr>
            <w:tcW w:w="2708" w:type="dxa"/>
            <w:gridSpan w:val="7"/>
            <w:noWrap w:val="0"/>
            <w:vAlign w:val="center"/>
          </w:tcPr>
          <w:p>
            <w:pPr>
              <w:jc w:val="center"/>
              <w:rPr>
                <w:rFonts w:hint="eastAsia" w:ascii="宋体" w:hAnsi="宋体"/>
              </w:rPr>
            </w:pPr>
          </w:p>
        </w:tc>
        <w:tc>
          <w:tcPr>
            <w:tcW w:w="1072" w:type="dxa"/>
            <w:gridSpan w:val="2"/>
            <w:noWrap w:val="0"/>
            <w:vAlign w:val="center"/>
          </w:tcPr>
          <w:p>
            <w:pPr>
              <w:jc w:val="center"/>
              <w:rPr>
                <w:rFonts w:hint="eastAsia" w:ascii="宋体" w:hAnsi="宋体"/>
              </w:rPr>
            </w:pPr>
            <w:r>
              <w:rPr>
                <w:rFonts w:hint="eastAsia" w:ascii="宋体" w:hAnsi="宋体"/>
              </w:rPr>
              <w:t>电子邮箱</w:t>
            </w:r>
          </w:p>
        </w:tc>
        <w:tc>
          <w:tcPr>
            <w:tcW w:w="2835"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465" w:type="dxa"/>
            <w:vMerge w:val="restart"/>
            <w:noWrap w:val="0"/>
            <w:vAlign w:val="center"/>
          </w:tcPr>
          <w:p>
            <w:pPr>
              <w:jc w:val="center"/>
              <w:rPr>
                <w:rFonts w:hint="eastAsia" w:ascii="宋体" w:hAnsi="宋体"/>
                <w:lang w:eastAsia="zh-CN"/>
              </w:rPr>
            </w:pPr>
            <w:r>
              <w:rPr>
                <w:rFonts w:hint="eastAsia" w:ascii="宋体" w:hAnsi="宋体"/>
              </w:rPr>
              <w:t>课题组成员</w:t>
            </w:r>
            <w:r>
              <w:rPr>
                <w:rFonts w:hint="eastAsia" w:ascii="宋体" w:hAnsi="宋体"/>
                <w:lang w:eastAsia="zh-CN"/>
              </w:rPr>
              <w:t>（</w:t>
            </w:r>
          </w:p>
          <w:p>
            <w:pPr>
              <w:jc w:val="both"/>
              <w:rPr>
                <w:rFonts w:hint="eastAsia" w:ascii="宋体" w:hAnsi="宋体" w:eastAsia="宋体"/>
                <w:lang w:eastAsia="zh-CN"/>
              </w:rPr>
            </w:pPr>
            <w:r>
              <w:rPr>
                <w:rFonts w:hint="eastAsia" w:ascii="宋体" w:hAnsi="宋体"/>
                <w:lang w:val="en-US" w:eastAsia="zh-CN"/>
              </w:rPr>
              <w:t>限9人</w:t>
            </w:r>
            <w:r>
              <w:rPr>
                <w:rFonts w:hint="eastAsia" w:ascii="宋体" w:hAnsi="宋体"/>
                <w:lang w:eastAsia="zh-CN"/>
              </w:rPr>
              <w:t>）</w:t>
            </w:r>
          </w:p>
        </w:tc>
        <w:tc>
          <w:tcPr>
            <w:tcW w:w="1089" w:type="dxa"/>
            <w:gridSpan w:val="2"/>
            <w:noWrap w:val="0"/>
            <w:vAlign w:val="center"/>
          </w:tcPr>
          <w:p>
            <w:pPr>
              <w:jc w:val="center"/>
              <w:rPr>
                <w:rFonts w:hint="eastAsia" w:ascii="宋体" w:hAnsi="宋体"/>
              </w:rPr>
            </w:pPr>
            <w:r>
              <w:rPr>
                <w:rFonts w:hint="eastAsia" w:ascii="宋体" w:hAnsi="宋体"/>
              </w:rPr>
              <w:t>姓名</w:t>
            </w:r>
          </w:p>
        </w:tc>
        <w:tc>
          <w:tcPr>
            <w:tcW w:w="1106" w:type="dxa"/>
            <w:gridSpan w:val="2"/>
            <w:noWrap w:val="0"/>
            <w:vAlign w:val="center"/>
          </w:tcPr>
          <w:p>
            <w:pPr>
              <w:jc w:val="center"/>
              <w:rPr>
                <w:rFonts w:hint="eastAsia" w:ascii="宋体" w:hAnsi="宋体"/>
              </w:rPr>
            </w:pPr>
            <w:r>
              <w:rPr>
                <w:rFonts w:hint="eastAsia" w:ascii="宋体" w:hAnsi="宋体"/>
              </w:rPr>
              <w:t>出生年月</w:t>
            </w:r>
          </w:p>
        </w:tc>
        <w:tc>
          <w:tcPr>
            <w:tcW w:w="1134" w:type="dxa"/>
            <w:gridSpan w:val="3"/>
            <w:noWrap w:val="0"/>
            <w:vAlign w:val="center"/>
          </w:tcPr>
          <w:p>
            <w:pPr>
              <w:jc w:val="center"/>
              <w:rPr>
                <w:rFonts w:hint="eastAsia" w:ascii="宋体" w:hAnsi="宋体"/>
              </w:rPr>
            </w:pPr>
            <w:r>
              <w:rPr>
                <w:rFonts w:hint="eastAsia" w:ascii="宋体" w:hAnsi="宋体"/>
              </w:rPr>
              <w:t>专业职称</w:t>
            </w:r>
          </w:p>
        </w:tc>
        <w:tc>
          <w:tcPr>
            <w:tcW w:w="917" w:type="dxa"/>
            <w:gridSpan w:val="2"/>
            <w:noWrap w:val="0"/>
            <w:vAlign w:val="center"/>
          </w:tcPr>
          <w:p>
            <w:pPr>
              <w:jc w:val="center"/>
              <w:rPr>
                <w:rFonts w:hint="eastAsia" w:ascii="宋体" w:hAnsi="宋体"/>
              </w:rPr>
            </w:pPr>
            <w:r>
              <w:rPr>
                <w:rFonts w:hint="eastAsia" w:ascii="宋体" w:hAnsi="宋体"/>
              </w:rPr>
              <w:t>学位</w:t>
            </w:r>
          </w:p>
        </w:tc>
        <w:tc>
          <w:tcPr>
            <w:tcW w:w="1620" w:type="dxa"/>
            <w:gridSpan w:val="4"/>
            <w:noWrap w:val="0"/>
            <w:vAlign w:val="center"/>
          </w:tcPr>
          <w:p>
            <w:pPr>
              <w:jc w:val="center"/>
              <w:rPr>
                <w:rFonts w:hint="eastAsia" w:ascii="宋体" w:hAnsi="宋体"/>
              </w:rPr>
            </w:pPr>
            <w:r>
              <w:rPr>
                <w:rFonts w:hint="eastAsia" w:ascii="宋体" w:hAnsi="宋体"/>
              </w:rPr>
              <w:t>工作单位</w:t>
            </w:r>
          </w:p>
        </w:tc>
        <w:tc>
          <w:tcPr>
            <w:tcW w:w="1290" w:type="dxa"/>
            <w:gridSpan w:val="2"/>
            <w:noWrap w:val="0"/>
            <w:vAlign w:val="center"/>
          </w:tcPr>
          <w:p>
            <w:pPr>
              <w:jc w:val="center"/>
              <w:rPr>
                <w:rFonts w:hint="eastAsia" w:ascii="宋体" w:hAnsi="宋体"/>
              </w:rPr>
            </w:pPr>
            <w:r>
              <w:rPr>
                <w:rFonts w:hint="eastAsia" w:ascii="宋体" w:hAnsi="宋体"/>
              </w:rPr>
              <w:t>研究专长</w:t>
            </w:r>
          </w:p>
        </w:tc>
        <w:tc>
          <w:tcPr>
            <w:tcW w:w="1262" w:type="dxa"/>
            <w:noWrap w:val="0"/>
            <w:vAlign w:val="center"/>
          </w:tcPr>
          <w:p>
            <w:pPr>
              <w:jc w:val="center"/>
              <w:rPr>
                <w:rFonts w:hint="eastAsia" w:ascii="宋体" w:hAnsi="宋体"/>
              </w:rPr>
            </w:pPr>
            <w:r>
              <w:rPr>
                <w:rFonts w:hint="eastAsia" w:ascii="宋体" w:hAnsi="宋体"/>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5" w:type="dxa"/>
            <w:vMerge w:val="continue"/>
            <w:noWrap w:val="0"/>
            <w:vAlign w:val="center"/>
          </w:tcPr>
          <w:p>
            <w:pPr>
              <w:jc w:val="center"/>
              <w:rPr>
                <w:rFonts w:hint="eastAsia" w:ascii="宋体" w:hAnsi="宋体"/>
              </w:rPr>
            </w:pPr>
          </w:p>
        </w:tc>
        <w:tc>
          <w:tcPr>
            <w:tcW w:w="1089" w:type="dxa"/>
            <w:gridSpan w:val="2"/>
            <w:noWrap w:val="0"/>
            <w:vAlign w:val="center"/>
          </w:tcPr>
          <w:p>
            <w:pPr>
              <w:jc w:val="center"/>
              <w:rPr>
                <w:rFonts w:hint="eastAsia" w:ascii="宋体" w:hAnsi="宋体"/>
              </w:rPr>
            </w:pPr>
          </w:p>
        </w:tc>
        <w:tc>
          <w:tcPr>
            <w:tcW w:w="1106" w:type="dxa"/>
            <w:gridSpan w:val="2"/>
            <w:noWrap w:val="0"/>
            <w:vAlign w:val="center"/>
          </w:tcPr>
          <w:p>
            <w:pPr>
              <w:jc w:val="center"/>
              <w:rPr>
                <w:rFonts w:hint="eastAsia" w:ascii="宋体" w:hAnsi="宋体"/>
              </w:rPr>
            </w:pPr>
          </w:p>
        </w:tc>
        <w:tc>
          <w:tcPr>
            <w:tcW w:w="1134" w:type="dxa"/>
            <w:gridSpan w:val="3"/>
            <w:noWrap w:val="0"/>
            <w:vAlign w:val="center"/>
          </w:tcPr>
          <w:p>
            <w:pPr>
              <w:jc w:val="center"/>
              <w:rPr>
                <w:rFonts w:hint="eastAsia" w:ascii="宋体" w:hAnsi="宋体"/>
              </w:rPr>
            </w:pPr>
          </w:p>
        </w:tc>
        <w:tc>
          <w:tcPr>
            <w:tcW w:w="917" w:type="dxa"/>
            <w:gridSpan w:val="2"/>
            <w:noWrap w:val="0"/>
            <w:vAlign w:val="center"/>
          </w:tcPr>
          <w:p>
            <w:pPr>
              <w:jc w:val="center"/>
              <w:rPr>
                <w:rFonts w:hint="eastAsia" w:ascii="宋体" w:hAnsi="宋体"/>
              </w:rPr>
            </w:pPr>
          </w:p>
        </w:tc>
        <w:tc>
          <w:tcPr>
            <w:tcW w:w="1620" w:type="dxa"/>
            <w:gridSpan w:val="4"/>
            <w:noWrap w:val="0"/>
            <w:vAlign w:val="center"/>
          </w:tcPr>
          <w:p>
            <w:pPr>
              <w:jc w:val="center"/>
              <w:rPr>
                <w:rFonts w:hint="eastAsia" w:ascii="宋体" w:hAnsi="宋体"/>
              </w:rPr>
            </w:pPr>
          </w:p>
        </w:tc>
        <w:tc>
          <w:tcPr>
            <w:tcW w:w="1290" w:type="dxa"/>
            <w:gridSpan w:val="2"/>
            <w:noWrap w:val="0"/>
            <w:vAlign w:val="center"/>
          </w:tcPr>
          <w:p>
            <w:pPr>
              <w:jc w:val="center"/>
              <w:rPr>
                <w:rFonts w:hint="eastAsia" w:ascii="宋体" w:hAnsi="宋体"/>
              </w:rPr>
            </w:pPr>
          </w:p>
        </w:tc>
        <w:tc>
          <w:tcPr>
            <w:tcW w:w="1262"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5" w:type="dxa"/>
            <w:vMerge w:val="continue"/>
            <w:noWrap w:val="0"/>
            <w:vAlign w:val="center"/>
          </w:tcPr>
          <w:p>
            <w:pPr>
              <w:jc w:val="center"/>
              <w:rPr>
                <w:rFonts w:hint="eastAsia" w:ascii="宋体" w:hAnsi="宋体"/>
              </w:rPr>
            </w:pPr>
          </w:p>
        </w:tc>
        <w:tc>
          <w:tcPr>
            <w:tcW w:w="1089" w:type="dxa"/>
            <w:gridSpan w:val="2"/>
            <w:noWrap w:val="0"/>
            <w:vAlign w:val="center"/>
          </w:tcPr>
          <w:p>
            <w:pPr>
              <w:jc w:val="center"/>
              <w:rPr>
                <w:rFonts w:hint="eastAsia" w:ascii="宋体" w:hAnsi="宋体"/>
              </w:rPr>
            </w:pPr>
          </w:p>
        </w:tc>
        <w:tc>
          <w:tcPr>
            <w:tcW w:w="1106" w:type="dxa"/>
            <w:gridSpan w:val="2"/>
            <w:noWrap w:val="0"/>
            <w:vAlign w:val="center"/>
          </w:tcPr>
          <w:p>
            <w:pPr>
              <w:jc w:val="center"/>
              <w:rPr>
                <w:rFonts w:hint="eastAsia" w:ascii="宋体" w:hAnsi="宋体"/>
              </w:rPr>
            </w:pPr>
          </w:p>
        </w:tc>
        <w:tc>
          <w:tcPr>
            <w:tcW w:w="1134" w:type="dxa"/>
            <w:gridSpan w:val="3"/>
            <w:noWrap w:val="0"/>
            <w:vAlign w:val="center"/>
          </w:tcPr>
          <w:p>
            <w:pPr>
              <w:jc w:val="center"/>
              <w:rPr>
                <w:rFonts w:hint="eastAsia" w:ascii="宋体" w:hAnsi="宋体"/>
              </w:rPr>
            </w:pPr>
          </w:p>
        </w:tc>
        <w:tc>
          <w:tcPr>
            <w:tcW w:w="917" w:type="dxa"/>
            <w:gridSpan w:val="2"/>
            <w:noWrap w:val="0"/>
            <w:vAlign w:val="center"/>
          </w:tcPr>
          <w:p>
            <w:pPr>
              <w:jc w:val="center"/>
              <w:rPr>
                <w:rFonts w:hint="eastAsia" w:ascii="宋体" w:hAnsi="宋体"/>
              </w:rPr>
            </w:pPr>
          </w:p>
        </w:tc>
        <w:tc>
          <w:tcPr>
            <w:tcW w:w="1620" w:type="dxa"/>
            <w:gridSpan w:val="4"/>
            <w:noWrap w:val="0"/>
            <w:vAlign w:val="center"/>
          </w:tcPr>
          <w:p>
            <w:pPr>
              <w:jc w:val="center"/>
              <w:rPr>
                <w:rFonts w:hint="eastAsia" w:ascii="宋体" w:hAnsi="宋体"/>
              </w:rPr>
            </w:pPr>
          </w:p>
        </w:tc>
        <w:tc>
          <w:tcPr>
            <w:tcW w:w="1290" w:type="dxa"/>
            <w:gridSpan w:val="2"/>
            <w:noWrap w:val="0"/>
            <w:vAlign w:val="center"/>
          </w:tcPr>
          <w:p>
            <w:pPr>
              <w:jc w:val="center"/>
              <w:rPr>
                <w:rFonts w:hint="eastAsia" w:ascii="宋体" w:hAnsi="宋体"/>
              </w:rPr>
            </w:pPr>
          </w:p>
        </w:tc>
        <w:tc>
          <w:tcPr>
            <w:tcW w:w="1262"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5" w:type="dxa"/>
            <w:vMerge w:val="continue"/>
            <w:noWrap w:val="0"/>
            <w:vAlign w:val="center"/>
          </w:tcPr>
          <w:p>
            <w:pPr>
              <w:jc w:val="center"/>
              <w:rPr>
                <w:rFonts w:hint="eastAsia" w:ascii="宋体" w:hAnsi="宋体"/>
              </w:rPr>
            </w:pPr>
          </w:p>
        </w:tc>
        <w:tc>
          <w:tcPr>
            <w:tcW w:w="1089" w:type="dxa"/>
            <w:gridSpan w:val="2"/>
            <w:noWrap w:val="0"/>
            <w:vAlign w:val="center"/>
          </w:tcPr>
          <w:p>
            <w:pPr>
              <w:jc w:val="center"/>
              <w:rPr>
                <w:rFonts w:hint="eastAsia" w:ascii="宋体" w:hAnsi="宋体"/>
              </w:rPr>
            </w:pPr>
          </w:p>
        </w:tc>
        <w:tc>
          <w:tcPr>
            <w:tcW w:w="1106" w:type="dxa"/>
            <w:gridSpan w:val="2"/>
            <w:noWrap w:val="0"/>
            <w:vAlign w:val="center"/>
          </w:tcPr>
          <w:p>
            <w:pPr>
              <w:jc w:val="center"/>
              <w:rPr>
                <w:rFonts w:hint="eastAsia" w:ascii="宋体" w:hAnsi="宋体"/>
              </w:rPr>
            </w:pPr>
          </w:p>
        </w:tc>
        <w:tc>
          <w:tcPr>
            <w:tcW w:w="1134" w:type="dxa"/>
            <w:gridSpan w:val="3"/>
            <w:noWrap w:val="0"/>
            <w:vAlign w:val="center"/>
          </w:tcPr>
          <w:p>
            <w:pPr>
              <w:jc w:val="center"/>
              <w:rPr>
                <w:rFonts w:hint="eastAsia" w:ascii="宋体" w:hAnsi="宋体"/>
              </w:rPr>
            </w:pPr>
          </w:p>
        </w:tc>
        <w:tc>
          <w:tcPr>
            <w:tcW w:w="917" w:type="dxa"/>
            <w:gridSpan w:val="2"/>
            <w:noWrap w:val="0"/>
            <w:vAlign w:val="center"/>
          </w:tcPr>
          <w:p>
            <w:pPr>
              <w:jc w:val="center"/>
              <w:rPr>
                <w:rFonts w:hint="eastAsia" w:ascii="宋体" w:hAnsi="宋体"/>
              </w:rPr>
            </w:pPr>
          </w:p>
        </w:tc>
        <w:tc>
          <w:tcPr>
            <w:tcW w:w="1620" w:type="dxa"/>
            <w:gridSpan w:val="4"/>
            <w:noWrap w:val="0"/>
            <w:vAlign w:val="center"/>
          </w:tcPr>
          <w:p>
            <w:pPr>
              <w:jc w:val="center"/>
              <w:rPr>
                <w:rFonts w:hint="eastAsia" w:ascii="宋体" w:hAnsi="宋体"/>
              </w:rPr>
            </w:pPr>
          </w:p>
        </w:tc>
        <w:tc>
          <w:tcPr>
            <w:tcW w:w="1290" w:type="dxa"/>
            <w:gridSpan w:val="2"/>
            <w:noWrap w:val="0"/>
            <w:vAlign w:val="center"/>
          </w:tcPr>
          <w:p>
            <w:pPr>
              <w:jc w:val="center"/>
              <w:rPr>
                <w:rFonts w:hint="eastAsia" w:ascii="宋体" w:hAnsi="宋体"/>
              </w:rPr>
            </w:pPr>
          </w:p>
        </w:tc>
        <w:tc>
          <w:tcPr>
            <w:tcW w:w="1262"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5" w:type="dxa"/>
            <w:vMerge w:val="continue"/>
            <w:noWrap w:val="0"/>
            <w:vAlign w:val="center"/>
          </w:tcPr>
          <w:p>
            <w:pPr>
              <w:jc w:val="center"/>
              <w:rPr>
                <w:rFonts w:hint="eastAsia" w:ascii="宋体" w:hAnsi="宋体"/>
              </w:rPr>
            </w:pPr>
          </w:p>
        </w:tc>
        <w:tc>
          <w:tcPr>
            <w:tcW w:w="1089" w:type="dxa"/>
            <w:gridSpan w:val="2"/>
            <w:noWrap w:val="0"/>
            <w:vAlign w:val="center"/>
          </w:tcPr>
          <w:p>
            <w:pPr>
              <w:jc w:val="center"/>
              <w:rPr>
                <w:rFonts w:hint="eastAsia" w:ascii="宋体" w:hAnsi="宋体"/>
              </w:rPr>
            </w:pPr>
          </w:p>
        </w:tc>
        <w:tc>
          <w:tcPr>
            <w:tcW w:w="1106" w:type="dxa"/>
            <w:gridSpan w:val="2"/>
            <w:noWrap w:val="0"/>
            <w:vAlign w:val="center"/>
          </w:tcPr>
          <w:p>
            <w:pPr>
              <w:jc w:val="center"/>
              <w:rPr>
                <w:rFonts w:hint="eastAsia" w:ascii="宋体" w:hAnsi="宋体"/>
              </w:rPr>
            </w:pPr>
          </w:p>
        </w:tc>
        <w:tc>
          <w:tcPr>
            <w:tcW w:w="1134" w:type="dxa"/>
            <w:gridSpan w:val="3"/>
            <w:noWrap w:val="0"/>
            <w:vAlign w:val="center"/>
          </w:tcPr>
          <w:p>
            <w:pPr>
              <w:jc w:val="center"/>
              <w:rPr>
                <w:rFonts w:hint="eastAsia" w:ascii="宋体" w:hAnsi="宋体"/>
              </w:rPr>
            </w:pPr>
          </w:p>
        </w:tc>
        <w:tc>
          <w:tcPr>
            <w:tcW w:w="917" w:type="dxa"/>
            <w:gridSpan w:val="2"/>
            <w:noWrap w:val="0"/>
            <w:vAlign w:val="center"/>
          </w:tcPr>
          <w:p>
            <w:pPr>
              <w:jc w:val="center"/>
              <w:rPr>
                <w:rFonts w:hint="eastAsia" w:ascii="宋体" w:hAnsi="宋体"/>
              </w:rPr>
            </w:pPr>
          </w:p>
        </w:tc>
        <w:tc>
          <w:tcPr>
            <w:tcW w:w="1620" w:type="dxa"/>
            <w:gridSpan w:val="4"/>
            <w:noWrap w:val="0"/>
            <w:vAlign w:val="center"/>
          </w:tcPr>
          <w:p>
            <w:pPr>
              <w:jc w:val="center"/>
              <w:rPr>
                <w:rFonts w:hint="eastAsia" w:ascii="宋体" w:hAnsi="宋体"/>
              </w:rPr>
            </w:pPr>
          </w:p>
        </w:tc>
        <w:tc>
          <w:tcPr>
            <w:tcW w:w="1290" w:type="dxa"/>
            <w:gridSpan w:val="2"/>
            <w:noWrap w:val="0"/>
            <w:vAlign w:val="center"/>
          </w:tcPr>
          <w:p>
            <w:pPr>
              <w:jc w:val="center"/>
              <w:rPr>
                <w:rFonts w:hint="eastAsia" w:ascii="宋体" w:hAnsi="宋体"/>
              </w:rPr>
            </w:pPr>
          </w:p>
        </w:tc>
        <w:tc>
          <w:tcPr>
            <w:tcW w:w="1262"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5" w:type="dxa"/>
            <w:vMerge w:val="continue"/>
            <w:noWrap w:val="0"/>
            <w:vAlign w:val="center"/>
          </w:tcPr>
          <w:p>
            <w:pPr>
              <w:jc w:val="center"/>
              <w:rPr>
                <w:rFonts w:hint="eastAsia" w:ascii="宋体" w:hAnsi="宋体"/>
              </w:rPr>
            </w:pPr>
          </w:p>
        </w:tc>
        <w:tc>
          <w:tcPr>
            <w:tcW w:w="1089" w:type="dxa"/>
            <w:gridSpan w:val="2"/>
            <w:noWrap w:val="0"/>
            <w:vAlign w:val="center"/>
          </w:tcPr>
          <w:p>
            <w:pPr>
              <w:jc w:val="center"/>
              <w:rPr>
                <w:rFonts w:hint="eastAsia" w:ascii="宋体" w:hAnsi="宋体"/>
              </w:rPr>
            </w:pPr>
          </w:p>
        </w:tc>
        <w:tc>
          <w:tcPr>
            <w:tcW w:w="1106" w:type="dxa"/>
            <w:gridSpan w:val="2"/>
            <w:noWrap w:val="0"/>
            <w:vAlign w:val="center"/>
          </w:tcPr>
          <w:p>
            <w:pPr>
              <w:jc w:val="center"/>
              <w:rPr>
                <w:rFonts w:hint="eastAsia" w:ascii="宋体" w:hAnsi="宋体"/>
              </w:rPr>
            </w:pPr>
          </w:p>
        </w:tc>
        <w:tc>
          <w:tcPr>
            <w:tcW w:w="1134" w:type="dxa"/>
            <w:gridSpan w:val="3"/>
            <w:noWrap w:val="0"/>
            <w:vAlign w:val="center"/>
          </w:tcPr>
          <w:p>
            <w:pPr>
              <w:jc w:val="center"/>
              <w:rPr>
                <w:rFonts w:hint="eastAsia" w:ascii="宋体" w:hAnsi="宋体"/>
              </w:rPr>
            </w:pPr>
          </w:p>
        </w:tc>
        <w:tc>
          <w:tcPr>
            <w:tcW w:w="917" w:type="dxa"/>
            <w:gridSpan w:val="2"/>
            <w:noWrap w:val="0"/>
            <w:vAlign w:val="center"/>
          </w:tcPr>
          <w:p>
            <w:pPr>
              <w:jc w:val="center"/>
              <w:rPr>
                <w:rFonts w:hint="eastAsia" w:ascii="宋体" w:hAnsi="宋体"/>
              </w:rPr>
            </w:pPr>
          </w:p>
        </w:tc>
        <w:tc>
          <w:tcPr>
            <w:tcW w:w="1620" w:type="dxa"/>
            <w:gridSpan w:val="4"/>
            <w:noWrap w:val="0"/>
            <w:vAlign w:val="center"/>
          </w:tcPr>
          <w:p>
            <w:pPr>
              <w:jc w:val="center"/>
              <w:rPr>
                <w:rFonts w:hint="eastAsia" w:ascii="宋体" w:hAnsi="宋体"/>
              </w:rPr>
            </w:pPr>
          </w:p>
        </w:tc>
        <w:tc>
          <w:tcPr>
            <w:tcW w:w="1290" w:type="dxa"/>
            <w:gridSpan w:val="2"/>
            <w:noWrap w:val="0"/>
            <w:vAlign w:val="center"/>
          </w:tcPr>
          <w:p>
            <w:pPr>
              <w:jc w:val="center"/>
              <w:rPr>
                <w:rFonts w:hint="eastAsia" w:ascii="宋体" w:hAnsi="宋体"/>
              </w:rPr>
            </w:pPr>
          </w:p>
        </w:tc>
        <w:tc>
          <w:tcPr>
            <w:tcW w:w="1262"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5" w:type="dxa"/>
            <w:vMerge w:val="continue"/>
            <w:noWrap w:val="0"/>
            <w:vAlign w:val="center"/>
          </w:tcPr>
          <w:p>
            <w:pPr>
              <w:jc w:val="center"/>
              <w:rPr>
                <w:rFonts w:hint="eastAsia" w:ascii="宋体" w:hAnsi="宋体"/>
              </w:rPr>
            </w:pPr>
          </w:p>
        </w:tc>
        <w:tc>
          <w:tcPr>
            <w:tcW w:w="1089" w:type="dxa"/>
            <w:gridSpan w:val="2"/>
            <w:noWrap w:val="0"/>
            <w:vAlign w:val="center"/>
          </w:tcPr>
          <w:p>
            <w:pPr>
              <w:jc w:val="center"/>
              <w:rPr>
                <w:rFonts w:hint="eastAsia" w:ascii="宋体" w:hAnsi="宋体"/>
              </w:rPr>
            </w:pPr>
          </w:p>
        </w:tc>
        <w:tc>
          <w:tcPr>
            <w:tcW w:w="1106" w:type="dxa"/>
            <w:gridSpan w:val="2"/>
            <w:noWrap w:val="0"/>
            <w:vAlign w:val="center"/>
          </w:tcPr>
          <w:p>
            <w:pPr>
              <w:jc w:val="center"/>
              <w:rPr>
                <w:rFonts w:hint="eastAsia" w:ascii="宋体" w:hAnsi="宋体"/>
              </w:rPr>
            </w:pPr>
          </w:p>
        </w:tc>
        <w:tc>
          <w:tcPr>
            <w:tcW w:w="1134" w:type="dxa"/>
            <w:gridSpan w:val="3"/>
            <w:noWrap w:val="0"/>
            <w:vAlign w:val="center"/>
          </w:tcPr>
          <w:p>
            <w:pPr>
              <w:jc w:val="center"/>
              <w:rPr>
                <w:rFonts w:hint="eastAsia" w:ascii="宋体" w:hAnsi="宋体"/>
              </w:rPr>
            </w:pPr>
          </w:p>
        </w:tc>
        <w:tc>
          <w:tcPr>
            <w:tcW w:w="917" w:type="dxa"/>
            <w:gridSpan w:val="2"/>
            <w:noWrap w:val="0"/>
            <w:vAlign w:val="center"/>
          </w:tcPr>
          <w:p>
            <w:pPr>
              <w:jc w:val="center"/>
              <w:rPr>
                <w:rFonts w:hint="eastAsia" w:ascii="宋体" w:hAnsi="宋体"/>
              </w:rPr>
            </w:pPr>
          </w:p>
        </w:tc>
        <w:tc>
          <w:tcPr>
            <w:tcW w:w="1620" w:type="dxa"/>
            <w:gridSpan w:val="4"/>
            <w:noWrap w:val="0"/>
            <w:vAlign w:val="center"/>
          </w:tcPr>
          <w:p>
            <w:pPr>
              <w:jc w:val="center"/>
              <w:rPr>
                <w:rFonts w:hint="eastAsia" w:ascii="宋体" w:hAnsi="宋体"/>
              </w:rPr>
            </w:pPr>
          </w:p>
        </w:tc>
        <w:tc>
          <w:tcPr>
            <w:tcW w:w="1290" w:type="dxa"/>
            <w:gridSpan w:val="2"/>
            <w:noWrap w:val="0"/>
            <w:vAlign w:val="center"/>
          </w:tcPr>
          <w:p>
            <w:pPr>
              <w:jc w:val="center"/>
              <w:rPr>
                <w:rFonts w:hint="eastAsia" w:ascii="宋体" w:hAnsi="宋体"/>
              </w:rPr>
            </w:pPr>
          </w:p>
        </w:tc>
        <w:tc>
          <w:tcPr>
            <w:tcW w:w="1262"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5" w:type="dxa"/>
            <w:vMerge w:val="continue"/>
            <w:noWrap w:val="0"/>
            <w:vAlign w:val="center"/>
          </w:tcPr>
          <w:p>
            <w:pPr>
              <w:rPr>
                <w:rFonts w:hint="eastAsia" w:ascii="宋体" w:hAnsi="宋体"/>
              </w:rPr>
            </w:pPr>
          </w:p>
        </w:tc>
        <w:tc>
          <w:tcPr>
            <w:tcW w:w="1089" w:type="dxa"/>
            <w:gridSpan w:val="2"/>
            <w:tcBorders>
              <w:bottom w:val="single" w:color="auto" w:sz="4" w:space="0"/>
            </w:tcBorders>
            <w:noWrap w:val="0"/>
            <w:vAlign w:val="center"/>
          </w:tcPr>
          <w:p>
            <w:pPr>
              <w:rPr>
                <w:rFonts w:hint="eastAsia" w:ascii="宋体" w:hAnsi="宋体"/>
              </w:rPr>
            </w:pPr>
          </w:p>
        </w:tc>
        <w:tc>
          <w:tcPr>
            <w:tcW w:w="1106" w:type="dxa"/>
            <w:gridSpan w:val="2"/>
            <w:tcBorders>
              <w:bottom w:val="single" w:color="auto" w:sz="4" w:space="0"/>
            </w:tcBorders>
            <w:noWrap w:val="0"/>
            <w:vAlign w:val="center"/>
          </w:tcPr>
          <w:p>
            <w:pPr>
              <w:jc w:val="center"/>
              <w:rPr>
                <w:rFonts w:hint="eastAsia" w:ascii="宋体" w:hAnsi="宋体"/>
              </w:rPr>
            </w:pPr>
          </w:p>
        </w:tc>
        <w:tc>
          <w:tcPr>
            <w:tcW w:w="1134" w:type="dxa"/>
            <w:gridSpan w:val="3"/>
            <w:tcBorders>
              <w:bottom w:val="single" w:color="auto" w:sz="4" w:space="0"/>
            </w:tcBorders>
            <w:noWrap w:val="0"/>
            <w:vAlign w:val="center"/>
          </w:tcPr>
          <w:p>
            <w:pPr>
              <w:jc w:val="center"/>
              <w:rPr>
                <w:rFonts w:hint="eastAsia" w:ascii="宋体" w:hAnsi="宋体"/>
              </w:rPr>
            </w:pPr>
          </w:p>
        </w:tc>
        <w:tc>
          <w:tcPr>
            <w:tcW w:w="917" w:type="dxa"/>
            <w:gridSpan w:val="2"/>
            <w:tcBorders>
              <w:bottom w:val="single" w:color="auto" w:sz="4" w:space="0"/>
            </w:tcBorders>
            <w:noWrap w:val="0"/>
            <w:vAlign w:val="center"/>
          </w:tcPr>
          <w:p>
            <w:pPr>
              <w:jc w:val="center"/>
              <w:rPr>
                <w:rFonts w:hint="eastAsia" w:ascii="宋体" w:hAnsi="宋体"/>
              </w:rPr>
            </w:pPr>
          </w:p>
        </w:tc>
        <w:tc>
          <w:tcPr>
            <w:tcW w:w="1620" w:type="dxa"/>
            <w:gridSpan w:val="4"/>
            <w:tcBorders>
              <w:bottom w:val="single" w:color="auto" w:sz="4" w:space="0"/>
            </w:tcBorders>
            <w:noWrap w:val="0"/>
            <w:vAlign w:val="center"/>
          </w:tcPr>
          <w:p>
            <w:pPr>
              <w:jc w:val="center"/>
              <w:rPr>
                <w:rFonts w:hint="eastAsia"/>
              </w:rPr>
            </w:pPr>
          </w:p>
        </w:tc>
        <w:tc>
          <w:tcPr>
            <w:tcW w:w="1290" w:type="dxa"/>
            <w:gridSpan w:val="2"/>
            <w:tcBorders>
              <w:bottom w:val="single" w:color="auto" w:sz="4" w:space="0"/>
            </w:tcBorders>
            <w:noWrap w:val="0"/>
            <w:vAlign w:val="center"/>
          </w:tcPr>
          <w:p>
            <w:pPr>
              <w:jc w:val="center"/>
              <w:rPr>
                <w:rFonts w:hint="eastAsia" w:ascii="宋体" w:hAnsi="宋体"/>
              </w:rPr>
            </w:pPr>
          </w:p>
        </w:tc>
        <w:tc>
          <w:tcPr>
            <w:tcW w:w="1262" w:type="dxa"/>
            <w:tcBorders>
              <w:bottom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5" w:type="dxa"/>
            <w:vMerge w:val="continue"/>
            <w:noWrap w:val="0"/>
            <w:vAlign w:val="center"/>
          </w:tcPr>
          <w:p>
            <w:pPr>
              <w:rPr>
                <w:rFonts w:hint="eastAsia" w:ascii="宋体" w:hAnsi="宋体"/>
              </w:rPr>
            </w:pPr>
          </w:p>
        </w:tc>
        <w:tc>
          <w:tcPr>
            <w:tcW w:w="1089" w:type="dxa"/>
            <w:gridSpan w:val="2"/>
            <w:noWrap w:val="0"/>
            <w:vAlign w:val="center"/>
          </w:tcPr>
          <w:p>
            <w:pPr>
              <w:rPr>
                <w:rFonts w:hint="eastAsia" w:ascii="宋体" w:hAnsi="宋体"/>
              </w:rPr>
            </w:pPr>
          </w:p>
        </w:tc>
        <w:tc>
          <w:tcPr>
            <w:tcW w:w="1106" w:type="dxa"/>
            <w:gridSpan w:val="2"/>
            <w:noWrap w:val="0"/>
            <w:vAlign w:val="center"/>
          </w:tcPr>
          <w:p>
            <w:pPr>
              <w:jc w:val="center"/>
              <w:rPr>
                <w:rFonts w:hint="eastAsia" w:ascii="宋体" w:hAnsi="宋体"/>
              </w:rPr>
            </w:pPr>
          </w:p>
        </w:tc>
        <w:tc>
          <w:tcPr>
            <w:tcW w:w="1134" w:type="dxa"/>
            <w:gridSpan w:val="3"/>
            <w:noWrap w:val="0"/>
            <w:vAlign w:val="center"/>
          </w:tcPr>
          <w:p>
            <w:pPr>
              <w:jc w:val="center"/>
              <w:rPr>
                <w:rFonts w:hint="eastAsia" w:ascii="宋体" w:hAnsi="宋体"/>
              </w:rPr>
            </w:pPr>
          </w:p>
        </w:tc>
        <w:tc>
          <w:tcPr>
            <w:tcW w:w="917" w:type="dxa"/>
            <w:gridSpan w:val="2"/>
            <w:noWrap w:val="0"/>
            <w:vAlign w:val="center"/>
          </w:tcPr>
          <w:p>
            <w:pPr>
              <w:jc w:val="center"/>
              <w:rPr>
                <w:rFonts w:hint="eastAsia" w:ascii="宋体" w:hAnsi="宋体"/>
              </w:rPr>
            </w:pPr>
          </w:p>
        </w:tc>
        <w:tc>
          <w:tcPr>
            <w:tcW w:w="1620" w:type="dxa"/>
            <w:gridSpan w:val="4"/>
            <w:noWrap w:val="0"/>
            <w:vAlign w:val="center"/>
          </w:tcPr>
          <w:p>
            <w:pPr>
              <w:jc w:val="center"/>
              <w:rPr>
                <w:rFonts w:hint="eastAsia"/>
              </w:rPr>
            </w:pPr>
          </w:p>
        </w:tc>
        <w:tc>
          <w:tcPr>
            <w:tcW w:w="1290" w:type="dxa"/>
            <w:gridSpan w:val="2"/>
            <w:noWrap w:val="0"/>
            <w:vAlign w:val="center"/>
          </w:tcPr>
          <w:p>
            <w:pPr>
              <w:jc w:val="center"/>
              <w:rPr>
                <w:rFonts w:hint="eastAsia" w:ascii="宋体" w:hAnsi="宋体"/>
              </w:rPr>
            </w:pPr>
          </w:p>
        </w:tc>
        <w:tc>
          <w:tcPr>
            <w:tcW w:w="1262"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5" w:type="dxa"/>
            <w:vMerge w:val="continue"/>
            <w:tcBorders>
              <w:bottom w:val="single" w:color="auto" w:sz="4" w:space="0"/>
            </w:tcBorders>
            <w:noWrap w:val="0"/>
            <w:vAlign w:val="center"/>
          </w:tcPr>
          <w:p>
            <w:pPr>
              <w:rPr>
                <w:rFonts w:hint="eastAsia" w:ascii="宋体" w:hAnsi="宋体"/>
              </w:rPr>
            </w:pPr>
          </w:p>
        </w:tc>
        <w:tc>
          <w:tcPr>
            <w:tcW w:w="1089" w:type="dxa"/>
            <w:gridSpan w:val="2"/>
            <w:tcBorders>
              <w:bottom w:val="single" w:color="auto" w:sz="4" w:space="0"/>
            </w:tcBorders>
            <w:noWrap w:val="0"/>
            <w:vAlign w:val="center"/>
          </w:tcPr>
          <w:p>
            <w:pPr>
              <w:rPr>
                <w:rFonts w:hint="eastAsia" w:ascii="宋体" w:hAnsi="宋体"/>
              </w:rPr>
            </w:pPr>
          </w:p>
        </w:tc>
        <w:tc>
          <w:tcPr>
            <w:tcW w:w="1106" w:type="dxa"/>
            <w:gridSpan w:val="2"/>
            <w:tcBorders>
              <w:bottom w:val="single" w:color="auto" w:sz="4" w:space="0"/>
            </w:tcBorders>
            <w:noWrap w:val="0"/>
            <w:vAlign w:val="center"/>
          </w:tcPr>
          <w:p>
            <w:pPr>
              <w:jc w:val="center"/>
              <w:rPr>
                <w:rFonts w:hint="eastAsia" w:ascii="宋体" w:hAnsi="宋体"/>
              </w:rPr>
            </w:pPr>
          </w:p>
        </w:tc>
        <w:tc>
          <w:tcPr>
            <w:tcW w:w="1134" w:type="dxa"/>
            <w:gridSpan w:val="3"/>
            <w:tcBorders>
              <w:bottom w:val="single" w:color="auto" w:sz="4" w:space="0"/>
            </w:tcBorders>
            <w:noWrap w:val="0"/>
            <w:vAlign w:val="center"/>
          </w:tcPr>
          <w:p>
            <w:pPr>
              <w:jc w:val="center"/>
              <w:rPr>
                <w:rFonts w:hint="eastAsia" w:ascii="宋体" w:hAnsi="宋体"/>
              </w:rPr>
            </w:pPr>
          </w:p>
        </w:tc>
        <w:tc>
          <w:tcPr>
            <w:tcW w:w="917" w:type="dxa"/>
            <w:gridSpan w:val="2"/>
            <w:tcBorders>
              <w:bottom w:val="single" w:color="auto" w:sz="4" w:space="0"/>
            </w:tcBorders>
            <w:noWrap w:val="0"/>
            <w:vAlign w:val="center"/>
          </w:tcPr>
          <w:p>
            <w:pPr>
              <w:jc w:val="center"/>
              <w:rPr>
                <w:rFonts w:hint="eastAsia" w:ascii="宋体" w:hAnsi="宋体"/>
              </w:rPr>
            </w:pPr>
          </w:p>
        </w:tc>
        <w:tc>
          <w:tcPr>
            <w:tcW w:w="1620" w:type="dxa"/>
            <w:gridSpan w:val="4"/>
            <w:tcBorders>
              <w:bottom w:val="single" w:color="auto" w:sz="4" w:space="0"/>
            </w:tcBorders>
            <w:noWrap w:val="0"/>
            <w:vAlign w:val="center"/>
          </w:tcPr>
          <w:p>
            <w:pPr>
              <w:jc w:val="center"/>
              <w:rPr>
                <w:rFonts w:hint="eastAsia"/>
              </w:rPr>
            </w:pPr>
          </w:p>
        </w:tc>
        <w:tc>
          <w:tcPr>
            <w:tcW w:w="1290" w:type="dxa"/>
            <w:gridSpan w:val="2"/>
            <w:tcBorders>
              <w:bottom w:val="single" w:color="auto" w:sz="4" w:space="0"/>
            </w:tcBorders>
            <w:noWrap w:val="0"/>
            <w:vAlign w:val="center"/>
          </w:tcPr>
          <w:p>
            <w:pPr>
              <w:jc w:val="center"/>
              <w:rPr>
                <w:rFonts w:hint="eastAsia" w:ascii="宋体" w:hAnsi="宋体"/>
              </w:rPr>
            </w:pPr>
          </w:p>
        </w:tc>
        <w:tc>
          <w:tcPr>
            <w:tcW w:w="1262" w:type="dxa"/>
            <w:tcBorders>
              <w:bottom w:val="single" w:color="auto" w:sz="4" w:space="0"/>
            </w:tcBorders>
            <w:noWrap w:val="0"/>
            <w:vAlign w:val="center"/>
          </w:tcPr>
          <w:p>
            <w:pPr>
              <w:jc w:val="center"/>
              <w:rPr>
                <w:rFonts w:hint="eastAsia" w:ascii="宋体" w:hAnsi="宋体"/>
              </w:rPr>
            </w:pPr>
          </w:p>
        </w:tc>
      </w:tr>
    </w:tbl>
    <w:p>
      <w:pPr>
        <w:rPr>
          <w:rFonts w:hint="eastAsia"/>
          <w:b/>
          <w:bCs/>
          <w:sz w:val="30"/>
          <w:szCs w:val="30"/>
        </w:rPr>
      </w:pPr>
      <w:r>
        <w:rPr>
          <w:rFonts w:hint="eastAsia"/>
          <w:b/>
          <w:bCs/>
          <w:sz w:val="30"/>
          <w:szCs w:val="30"/>
        </w:rPr>
        <w:t>表2：课题设计论证</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043"/>
        <w:gridCol w:w="3924"/>
        <w:gridCol w:w="1561"/>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465" w:type="dxa"/>
            <w:vMerge w:val="restart"/>
            <w:noWrap w:val="0"/>
            <w:vAlign w:val="top"/>
          </w:tcPr>
          <w:p>
            <w:pPr>
              <w:rPr>
                <w:rFonts w:hint="eastAsia"/>
              </w:rPr>
            </w:pPr>
          </w:p>
          <w:p>
            <w:pPr>
              <w:rPr>
                <w:rFonts w:hint="eastAsia"/>
              </w:rPr>
            </w:pPr>
            <w:r>
              <w:rPr>
                <w:rFonts w:hint="eastAsia"/>
              </w:rPr>
              <w:t>申</w:t>
            </w:r>
          </w:p>
          <w:p>
            <w:pPr>
              <w:rPr>
                <w:rFonts w:hint="eastAsia"/>
              </w:rPr>
            </w:pPr>
            <w:r>
              <w:rPr>
                <w:rFonts w:hint="eastAsia"/>
              </w:rPr>
              <w:t>报</w:t>
            </w:r>
          </w:p>
          <w:p>
            <w:pPr>
              <w:rPr>
                <w:rFonts w:hint="eastAsia"/>
              </w:rPr>
            </w:pPr>
            <w:r>
              <w:rPr>
                <w:rFonts w:hint="eastAsia"/>
              </w:rPr>
              <w:t>课</w:t>
            </w:r>
          </w:p>
          <w:p>
            <w:pPr>
              <w:rPr>
                <w:rFonts w:hint="eastAsia"/>
              </w:rPr>
            </w:pPr>
            <w:r>
              <w:rPr>
                <w:rFonts w:hint="eastAsia"/>
              </w:rPr>
              <w:t>题</w:t>
            </w:r>
          </w:p>
        </w:tc>
        <w:tc>
          <w:tcPr>
            <w:tcW w:w="1043" w:type="dxa"/>
            <w:noWrap w:val="0"/>
            <w:vAlign w:val="center"/>
          </w:tcPr>
          <w:p>
            <w:pPr>
              <w:jc w:val="center"/>
              <w:rPr>
                <w:rFonts w:hint="eastAsia"/>
              </w:rPr>
            </w:pPr>
            <w:r>
              <w:rPr>
                <w:rFonts w:hint="eastAsia"/>
              </w:rPr>
              <w:t>名 称</w:t>
            </w:r>
          </w:p>
        </w:tc>
        <w:tc>
          <w:tcPr>
            <w:tcW w:w="3924" w:type="dxa"/>
            <w:noWrap w:val="0"/>
            <w:vAlign w:val="center"/>
          </w:tcPr>
          <w:p>
            <w:pPr>
              <w:ind w:firstLine="723" w:firstLineChars="300"/>
              <w:rPr>
                <w:rFonts w:hint="eastAsia"/>
                <w:b/>
                <w:bCs/>
                <w:sz w:val="24"/>
              </w:rPr>
            </w:pPr>
          </w:p>
        </w:tc>
        <w:tc>
          <w:tcPr>
            <w:tcW w:w="1561" w:type="dxa"/>
            <w:noWrap w:val="0"/>
            <w:vAlign w:val="center"/>
          </w:tcPr>
          <w:p>
            <w:pPr>
              <w:jc w:val="center"/>
              <w:rPr>
                <w:rFonts w:hint="eastAsia"/>
              </w:rPr>
            </w:pPr>
            <w:r>
              <w:rPr>
                <w:rFonts w:hint="eastAsia"/>
              </w:rPr>
              <w:t>学 科</w:t>
            </w:r>
          </w:p>
        </w:tc>
        <w:tc>
          <w:tcPr>
            <w:tcW w:w="1529"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5" w:type="dxa"/>
            <w:vMerge w:val="continue"/>
            <w:noWrap w:val="0"/>
            <w:vAlign w:val="top"/>
          </w:tcPr>
          <w:p>
            <w:pPr>
              <w:rPr>
                <w:rFonts w:hint="eastAsia"/>
              </w:rPr>
            </w:pPr>
          </w:p>
        </w:tc>
        <w:tc>
          <w:tcPr>
            <w:tcW w:w="1043" w:type="dxa"/>
            <w:noWrap w:val="0"/>
            <w:vAlign w:val="center"/>
          </w:tcPr>
          <w:p>
            <w:pPr>
              <w:jc w:val="center"/>
              <w:rPr>
                <w:rFonts w:hint="eastAsia"/>
              </w:rPr>
            </w:pPr>
            <w:r>
              <w:rPr>
                <w:rFonts w:hint="eastAsia"/>
              </w:rPr>
              <w:t>研 究</w:t>
            </w:r>
          </w:p>
          <w:p>
            <w:pPr>
              <w:jc w:val="center"/>
              <w:rPr>
                <w:rFonts w:hint="eastAsia"/>
              </w:rPr>
            </w:pPr>
            <w:r>
              <w:rPr>
                <w:rFonts w:hint="eastAsia"/>
              </w:rPr>
              <w:t>类 别</w:t>
            </w:r>
          </w:p>
        </w:tc>
        <w:tc>
          <w:tcPr>
            <w:tcW w:w="7014" w:type="dxa"/>
            <w:gridSpan w:val="3"/>
            <w:noWrap w:val="0"/>
            <w:vAlign w:val="center"/>
          </w:tcPr>
          <w:p>
            <w:pPr>
              <w:rPr>
                <w:rFonts w:hint="eastAsia" w:ascii="宋体" w:hAnsi="宋体"/>
              </w:rPr>
            </w:pPr>
            <w:r>
              <w:rPr>
                <w:rFonts w:hint="eastAsia" w:ascii="宋体"/>
              </w:rPr>
              <w:t>○</w:t>
            </w:r>
            <w:r>
              <w:rPr>
                <w:rFonts w:hint="eastAsia" w:ascii="宋体" w:hAnsi="宋体"/>
              </w:rPr>
              <w:t xml:space="preserve">基础研究    </w:t>
            </w:r>
            <w:r>
              <w:rPr>
                <w:rFonts w:hint="eastAsia" w:ascii="宋体"/>
              </w:rPr>
              <w:t>○</w:t>
            </w:r>
            <w:r>
              <w:rPr>
                <w:rFonts w:hint="eastAsia" w:ascii="宋体" w:hAnsi="宋体"/>
              </w:rPr>
              <w:t xml:space="preserve">应用研究    </w:t>
            </w:r>
            <w:r>
              <w:rPr>
                <w:rFonts w:hint="eastAsia" w:ascii="宋体"/>
              </w:rPr>
              <w:t>○综合研究</w:t>
            </w:r>
            <w:r>
              <w:rPr>
                <w:rFonts w:hint="eastAsia" w:ascii="宋体" w:hAnsi="宋体"/>
              </w:rPr>
              <w:t xml:space="preserve">    </w:t>
            </w:r>
            <w:r>
              <w:rPr>
                <w:rFonts w:hint="eastAsia" w:ascii="宋体"/>
              </w:rPr>
              <w:t>○</w:t>
            </w:r>
            <w:r>
              <w:rPr>
                <w:rFonts w:hint="eastAsia" w:ascii="宋体" w:hAnsi="宋体"/>
              </w:rPr>
              <w:t>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5" w:type="dxa"/>
            <w:vMerge w:val="continue"/>
            <w:noWrap w:val="0"/>
            <w:vAlign w:val="top"/>
          </w:tcPr>
          <w:p>
            <w:pPr>
              <w:rPr>
                <w:rFonts w:hint="eastAsia"/>
              </w:rPr>
            </w:pPr>
          </w:p>
        </w:tc>
        <w:tc>
          <w:tcPr>
            <w:tcW w:w="1043" w:type="dxa"/>
            <w:noWrap w:val="0"/>
            <w:vAlign w:val="center"/>
          </w:tcPr>
          <w:p>
            <w:pPr>
              <w:jc w:val="center"/>
              <w:rPr>
                <w:rFonts w:hint="eastAsia"/>
              </w:rPr>
            </w:pPr>
            <w:r>
              <w:rPr>
                <w:rFonts w:hint="eastAsia"/>
              </w:rPr>
              <w:t>起 止</w:t>
            </w:r>
          </w:p>
          <w:p>
            <w:pPr>
              <w:jc w:val="center"/>
              <w:rPr>
                <w:rFonts w:hint="eastAsia"/>
              </w:rPr>
            </w:pPr>
            <w:r>
              <w:rPr>
                <w:rFonts w:hint="eastAsia"/>
              </w:rPr>
              <w:t>时 间</w:t>
            </w:r>
          </w:p>
        </w:tc>
        <w:tc>
          <w:tcPr>
            <w:tcW w:w="3924" w:type="dxa"/>
            <w:noWrap w:val="0"/>
            <w:vAlign w:val="center"/>
          </w:tcPr>
          <w:p>
            <w:pPr>
              <w:rPr>
                <w:rFonts w:hint="eastAsia"/>
              </w:rPr>
            </w:pPr>
          </w:p>
        </w:tc>
        <w:tc>
          <w:tcPr>
            <w:tcW w:w="1561" w:type="dxa"/>
            <w:noWrap w:val="0"/>
            <w:vAlign w:val="center"/>
          </w:tcPr>
          <w:p>
            <w:pPr>
              <w:jc w:val="center"/>
              <w:rPr>
                <w:rFonts w:hint="eastAsia" w:eastAsia="宋体"/>
                <w:lang w:eastAsia="zh-CN"/>
              </w:rPr>
            </w:pPr>
            <w:r>
              <w:rPr>
                <w:rFonts w:hint="eastAsia"/>
              </w:rPr>
              <w:t>预期成果</w:t>
            </w:r>
            <w:r>
              <w:rPr>
                <w:rFonts w:hint="eastAsia"/>
                <w:lang w:eastAsia="zh-CN"/>
              </w:rPr>
              <w:t>形式</w:t>
            </w:r>
          </w:p>
        </w:tc>
        <w:tc>
          <w:tcPr>
            <w:tcW w:w="1529"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3" w:hRule="atLeast"/>
        </w:trPr>
        <w:tc>
          <w:tcPr>
            <w:tcW w:w="8522" w:type="dxa"/>
            <w:gridSpan w:val="5"/>
            <w:noWrap w:val="0"/>
            <w:vAlign w:val="top"/>
          </w:tcPr>
          <w:p>
            <w:pPr>
              <w:ind w:firstLine="422" w:firstLineChars="200"/>
              <w:rPr>
                <w:rFonts w:hint="eastAsia" w:ascii="宋体"/>
                <w:b/>
                <w:szCs w:val="21"/>
              </w:rPr>
            </w:pPr>
            <w:r>
              <w:rPr>
                <w:rFonts w:hint="eastAsia" w:ascii="宋体"/>
                <w:b/>
                <w:szCs w:val="21"/>
              </w:rPr>
              <w:t>本表参照以下提纲撰写，要求逻辑清晰，主题突出，层次分明，内容翔实，排版清晰。</w:t>
            </w:r>
          </w:p>
          <w:p>
            <w:pPr>
              <w:spacing w:before="156" w:beforeLines="50" w:line="400" w:lineRule="exact"/>
              <w:ind w:firstLine="381" w:firstLineChars="159"/>
              <w:rPr>
                <w:rFonts w:hint="eastAsia" w:ascii="宋体"/>
                <w:sz w:val="24"/>
              </w:rPr>
            </w:pPr>
            <w:r>
              <w:rPr>
                <w:rFonts w:hint="eastAsia" w:ascii="宋体"/>
                <w:sz w:val="24"/>
              </w:rPr>
              <w:t xml:space="preserve">1. </w:t>
            </w:r>
            <w:r>
              <w:rPr>
                <w:rFonts w:hint="eastAsia" w:ascii="宋体"/>
                <w:b/>
                <w:sz w:val="24"/>
              </w:rPr>
              <w:t>[选题依据]</w:t>
            </w:r>
            <w:r>
              <w:rPr>
                <w:rFonts w:hint="eastAsia" w:ascii="宋体"/>
                <w:sz w:val="24"/>
              </w:rPr>
              <w:t xml:space="preserve">  国内外相关研究的学术史梳理及研究动态；本课题相对于已有研究的独到学术价值和应用价值等。</w:t>
            </w:r>
          </w:p>
          <w:p>
            <w:pPr>
              <w:tabs>
                <w:tab w:val="left" w:pos="2107"/>
              </w:tabs>
              <w:spacing w:line="400" w:lineRule="exact"/>
              <w:ind w:firstLine="381" w:firstLineChars="159"/>
              <w:rPr>
                <w:rFonts w:hint="eastAsia" w:ascii="宋体"/>
                <w:sz w:val="24"/>
              </w:rPr>
            </w:pPr>
            <w:r>
              <w:rPr>
                <w:rFonts w:hint="eastAsia" w:ascii="宋体"/>
                <w:sz w:val="24"/>
              </w:rPr>
              <w:t xml:space="preserve">2. </w:t>
            </w:r>
            <w:r>
              <w:rPr>
                <w:rFonts w:hint="eastAsia" w:ascii="宋体"/>
                <w:b/>
                <w:sz w:val="24"/>
              </w:rPr>
              <w:t xml:space="preserve">[研究内容]  </w:t>
            </w:r>
            <w:r>
              <w:rPr>
                <w:rFonts w:hint="eastAsia" w:ascii="宋体"/>
                <w:sz w:val="24"/>
              </w:rPr>
              <w:t>本课题的主要目标、总体框架、重点难点等。</w:t>
            </w:r>
          </w:p>
          <w:p>
            <w:pPr>
              <w:spacing w:line="400" w:lineRule="exact"/>
              <w:ind w:firstLine="381" w:firstLineChars="159"/>
              <w:rPr>
                <w:rFonts w:hint="eastAsia" w:ascii="宋体"/>
                <w:sz w:val="24"/>
              </w:rPr>
            </w:pPr>
            <w:r>
              <w:rPr>
                <w:rFonts w:hint="eastAsia" w:ascii="宋体"/>
                <w:sz w:val="24"/>
              </w:rPr>
              <w:t>3．</w:t>
            </w:r>
            <w:r>
              <w:rPr>
                <w:rFonts w:hint="eastAsia" w:ascii="宋体"/>
                <w:b/>
                <w:sz w:val="24"/>
              </w:rPr>
              <w:t xml:space="preserve">[思路方法]  </w:t>
            </w:r>
            <w:r>
              <w:rPr>
                <w:rFonts w:hint="eastAsia" w:ascii="宋体"/>
                <w:sz w:val="24"/>
              </w:rPr>
              <w:t>本课题研究的基本思路、具体研究方法、研究计划及其可行性等。</w:t>
            </w:r>
          </w:p>
          <w:p>
            <w:pPr>
              <w:spacing w:line="400" w:lineRule="exact"/>
              <w:ind w:firstLine="381" w:firstLineChars="159"/>
              <w:rPr>
                <w:rFonts w:ascii="宋体"/>
                <w:sz w:val="24"/>
              </w:rPr>
            </w:pPr>
            <w:r>
              <w:rPr>
                <w:rFonts w:hint="eastAsia" w:ascii="宋体"/>
                <w:sz w:val="24"/>
              </w:rPr>
              <w:t>4．</w:t>
            </w:r>
            <w:r>
              <w:rPr>
                <w:rFonts w:hint="eastAsia" w:ascii="宋体"/>
                <w:b/>
                <w:sz w:val="24"/>
              </w:rPr>
              <w:t xml:space="preserve">[创新之处]  </w:t>
            </w:r>
            <w:r>
              <w:rPr>
                <w:rFonts w:hint="eastAsia" w:ascii="宋体"/>
                <w:sz w:val="24"/>
              </w:rPr>
              <w:t>在理论与实践等方面可能取得的研究视角、观点或结论等创新。</w:t>
            </w:r>
          </w:p>
          <w:p>
            <w:pPr>
              <w:spacing w:line="400" w:lineRule="exact"/>
              <w:ind w:firstLine="381" w:firstLineChars="159"/>
              <w:rPr>
                <w:rFonts w:ascii="宋体"/>
                <w:sz w:val="24"/>
              </w:rPr>
            </w:pPr>
            <w:r>
              <w:rPr>
                <w:rFonts w:hint="eastAsia" w:ascii="宋体"/>
                <w:sz w:val="24"/>
              </w:rPr>
              <w:t>5．</w:t>
            </w:r>
            <w:r>
              <w:rPr>
                <w:rFonts w:hint="eastAsia" w:ascii="宋体"/>
                <w:b/>
                <w:sz w:val="24"/>
              </w:rPr>
              <w:t xml:space="preserve">[预期成果]  </w:t>
            </w:r>
            <w:r>
              <w:rPr>
                <w:rFonts w:hint="eastAsia" w:ascii="宋体"/>
                <w:sz w:val="24"/>
              </w:rPr>
              <w:t>预期成果形式、使用去向及社会效益等。</w:t>
            </w:r>
          </w:p>
          <w:p>
            <w:pPr>
              <w:spacing w:line="400" w:lineRule="exact"/>
              <w:ind w:firstLine="381" w:firstLineChars="159"/>
              <w:rPr>
                <w:rFonts w:hint="eastAsia" w:ascii="宋体"/>
                <w:sz w:val="24"/>
              </w:rPr>
            </w:pPr>
            <w:r>
              <w:rPr>
                <w:rFonts w:hint="eastAsia" w:ascii="宋体"/>
                <w:sz w:val="24"/>
              </w:rPr>
              <w:t>6．</w:t>
            </w:r>
            <w:r>
              <w:rPr>
                <w:rFonts w:hint="eastAsia" w:ascii="宋体"/>
                <w:b/>
                <w:sz w:val="24"/>
              </w:rPr>
              <w:t xml:space="preserve">[参考文献]  </w:t>
            </w:r>
            <w:r>
              <w:rPr>
                <w:rFonts w:hint="eastAsia" w:ascii="宋体"/>
                <w:sz w:val="24"/>
              </w:rPr>
              <w:t>开展本课题研究的主要中外参考文献（不超过2</w:t>
            </w:r>
            <w:r>
              <w:rPr>
                <w:rFonts w:ascii="宋体"/>
                <w:sz w:val="24"/>
              </w:rPr>
              <w:t>0项</w:t>
            </w:r>
            <w:r>
              <w:rPr>
                <w:rFonts w:hint="eastAsia" w:ascii="宋体"/>
                <w:sz w:val="24"/>
              </w:rPr>
              <w:t>）。</w:t>
            </w: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8" w:hRule="atLeast"/>
        </w:trPr>
        <w:tc>
          <w:tcPr>
            <w:tcW w:w="8522" w:type="dxa"/>
            <w:gridSpan w:val="5"/>
            <w:noWrap w:val="0"/>
            <w:vAlign w:val="top"/>
          </w:tcPr>
          <w:p>
            <w:pPr>
              <w:spacing w:line="360" w:lineRule="auto"/>
              <w:rPr>
                <w:rFonts w:hint="eastAsia"/>
              </w:rPr>
            </w:pPr>
            <w:r>
              <w:rPr>
                <w:rFonts w:hint="eastAsia"/>
              </w:rPr>
              <w:t xml:space="preserve"> </w:t>
            </w:r>
          </w:p>
        </w:tc>
      </w:tr>
    </w:tbl>
    <w:p>
      <w:pPr>
        <w:rPr>
          <w:rFonts w:hint="eastAsia" w:ascii="Times New Roman" w:hAnsi="Times New Roman" w:eastAsia="宋体" w:cs="Times New Roman"/>
          <w:b/>
          <w:bCs/>
          <w:sz w:val="30"/>
          <w:szCs w:val="30"/>
        </w:rPr>
      </w:pPr>
    </w:p>
    <w:p>
      <w:pPr>
        <w:rPr>
          <w:rFonts w:hint="eastAsia"/>
          <w:b/>
          <w:bCs/>
          <w:sz w:val="30"/>
          <w:szCs w:val="30"/>
        </w:rPr>
      </w:pPr>
      <w:r>
        <w:rPr>
          <w:rFonts w:hint="eastAsia" w:ascii="Times New Roman" w:hAnsi="Times New Roman" w:eastAsia="宋体" w:cs="Times New Roman"/>
          <w:b/>
          <w:bCs/>
          <w:sz w:val="30"/>
          <w:szCs w:val="30"/>
        </w:rPr>
        <w:t>表3：</w:t>
      </w:r>
      <w:r>
        <w:rPr>
          <w:rFonts w:hint="eastAsia"/>
          <w:b/>
          <w:bCs/>
          <w:sz w:val="30"/>
          <w:szCs w:val="30"/>
        </w:rPr>
        <w:t>研究基础和条件保障</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2" w:hRule="atLeast"/>
        </w:trPr>
        <w:tc>
          <w:tcPr>
            <w:tcW w:w="8522" w:type="dxa"/>
            <w:noWrap w:val="0"/>
            <w:vAlign w:val="top"/>
          </w:tcPr>
          <w:p>
            <w:pPr>
              <w:ind w:firstLine="422" w:firstLineChars="200"/>
              <w:rPr>
                <w:rFonts w:hint="eastAsia" w:ascii="宋体"/>
                <w:b/>
                <w:szCs w:val="21"/>
              </w:rPr>
            </w:pPr>
            <w:r>
              <w:rPr>
                <w:rFonts w:hint="eastAsia" w:ascii="宋体"/>
                <w:b/>
                <w:szCs w:val="21"/>
              </w:rPr>
              <w:t>本表参照以下提纲撰写，要求填写内容真实准确。</w:t>
            </w:r>
          </w:p>
          <w:p>
            <w:pPr>
              <w:spacing w:before="156" w:beforeLines="50" w:line="400" w:lineRule="exact"/>
              <w:ind w:left="74" w:right="74" w:firstLine="391"/>
              <w:jc w:val="left"/>
              <w:rPr>
                <w:rFonts w:hint="eastAsia" w:ascii="宋体"/>
                <w:sz w:val="24"/>
              </w:rPr>
            </w:pPr>
            <w:r>
              <w:rPr>
                <w:rFonts w:hint="eastAsia" w:ascii="宋体"/>
                <w:sz w:val="24"/>
              </w:rPr>
              <w:t>1．</w:t>
            </w:r>
            <w:r>
              <w:rPr>
                <w:rFonts w:hint="eastAsia" w:ascii="宋体"/>
                <w:b/>
                <w:sz w:val="24"/>
              </w:rPr>
              <w:t>[学术简历]</w:t>
            </w:r>
            <w:r>
              <w:rPr>
                <w:rFonts w:hint="eastAsia" w:ascii="宋体"/>
                <w:sz w:val="24"/>
              </w:rPr>
              <w:t xml:space="preserve">  课题负责人的主要学术简历、学术兼职，在相关研究领域的学术积累和贡献等。</w:t>
            </w:r>
          </w:p>
          <w:p>
            <w:pPr>
              <w:spacing w:line="400" w:lineRule="exact"/>
              <w:ind w:left="74" w:right="74" w:firstLine="391"/>
              <w:jc w:val="left"/>
              <w:rPr>
                <w:rFonts w:hint="eastAsia" w:ascii="宋体"/>
                <w:sz w:val="24"/>
              </w:rPr>
            </w:pPr>
            <w:r>
              <w:rPr>
                <w:rFonts w:hint="eastAsia" w:ascii="宋体"/>
                <w:sz w:val="24"/>
              </w:rPr>
              <w:t>2．</w:t>
            </w:r>
            <w:r>
              <w:rPr>
                <w:rFonts w:hint="eastAsia" w:ascii="宋体"/>
                <w:b/>
                <w:sz w:val="24"/>
              </w:rPr>
              <w:t xml:space="preserve">[研究基础]  </w:t>
            </w:r>
            <w:r>
              <w:rPr>
                <w:rFonts w:hint="eastAsia" w:ascii="宋体"/>
                <w:sz w:val="24"/>
              </w:rPr>
              <w:t xml:space="preserve">课题负责人前期相关研究成果、核心观点及社会评价等。 </w:t>
            </w:r>
          </w:p>
          <w:p>
            <w:pPr>
              <w:spacing w:line="400" w:lineRule="exact"/>
              <w:ind w:left="74" w:right="74" w:firstLine="391"/>
              <w:jc w:val="left"/>
              <w:rPr>
                <w:rFonts w:hint="eastAsia" w:ascii="宋体"/>
                <w:sz w:val="24"/>
              </w:rPr>
            </w:pPr>
            <w:r>
              <w:rPr>
                <w:rFonts w:hint="eastAsia" w:ascii="宋体"/>
                <w:sz w:val="24"/>
              </w:rPr>
              <w:t>3．</w:t>
            </w:r>
            <w:r>
              <w:rPr>
                <w:rFonts w:hint="eastAsia" w:ascii="宋体"/>
                <w:b/>
                <w:sz w:val="24"/>
              </w:rPr>
              <w:t xml:space="preserve">[承担项目]  </w:t>
            </w:r>
            <w:r>
              <w:rPr>
                <w:rFonts w:hint="eastAsia" w:ascii="宋体"/>
                <w:sz w:val="24"/>
              </w:rPr>
              <w:t>负责人承担的各级各类科研项目情况，包括项目名称、资助机构、资助金额、结项情况、研究起止时间等。</w:t>
            </w:r>
          </w:p>
          <w:p>
            <w:pPr>
              <w:spacing w:line="400" w:lineRule="exact"/>
              <w:ind w:left="74" w:right="74" w:firstLine="391"/>
              <w:jc w:val="left"/>
              <w:rPr>
                <w:rFonts w:hint="eastAsia" w:ascii="宋体"/>
                <w:sz w:val="24"/>
              </w:rPr>
            </w:pPr>
            <w:r>
              <w:rPr>
                <w:rFonts w:hint="eastAsia" w:ascii="宋体"/>
                <w:b w:val="0"/>
                <w:bCs/>
                <w:sz w:val="24"/>
              </w:rPr>
              <w:t>4.</w:t>
            </w:r>
            <w:r>
              <w:rPr>
                <w:rFonts w:hint="eastAsia" w:ascii="宋体"/>
                <w:b w:val="0"/>
                <w:bCs/>
                <w:sz w:val="24"/>
                <w:lang w:val="en-US" w:eastAsia="zh-CN"/>
              </w:rPr>
              <w:t xml:space="preserve"> </w:t>
            </w:r>
            <w:r>
              <w:rPr>
                <w:rFonts w:hint="eastAsia" w:ascii="宋体"/>
                <w:b/>
                <w:sz w:val="24"/>
              </w:rPr>
              <w:t>[与已承担项目的关系]</w:t>
            </w:r>
            <w:r>
              <w:rPr>
                <w:rFonts w:hint="eastAsia" w:ascii="宋体"/>
                <w:b/>
                <w:sz w:val="24"/>
                <w:lang w:val="en-US" w:eastAsia="zh-CN"/>
              </w:rPr>
              <w:t xml:space="preserve">  </w:t>
            </w:r>
            <w:r>
              <w:rPr>
                <w:rFonts w:ascii="宋体"/>
                <w:sz w:val="24"/>
              </w:rPr>
              <w:t>凡以各级各类项目为基础申报的课题须阐明已承担项目与本课题的联系和区别。</w:t>
            </w:r>
          </w:p>
          <w:p>
            <w:pPr>
              <w:spacing w:line="360" w:lineRule="atLeast"/>
              <w:ind w:firstLine="480" w:firstLineChars="200"/>
              <w:rPr>
                <w:rFonts w:hint="eastAsia" w:ascii="宋体"/>
                <w:sz w:val="24"/>
              </w:rPr>
            </w:pPr>
            <w:r>
              <w:rPr>
                <w:rFonts w:hint="eastAsia" w:ascii="宋体"/>
                <w:b w:val="0"/>
                <w:bCs/>
                <w:sz w:val="24"/>
              </w:rPr>
              <w:t>5．</w:t>
            </w:r>
            <w:r>
              <w:rPr>
                <w:rFonts w:hint="eastAsia" w:ascii="宋体"/>
                <w:b/>
                <w:sz w:val="24"/>
              </w:rPr>
              <w:t>[条件保障]</w:t>
            </w:r>
            <w:r>
              <w:rPr>
                <w:rFonts w:hint="eastAsia" w:ascii="宋体"/>
                <w:b/>
                <w:sz w:val="24"/>
                <w:lang w:val="en-US" w:eastAsia="zh-CN"/>
              </w:rPr>
              <w:t xml:space="preserve">  </w:t>
            </w:r>
            <w:r>
              <w:rPr>
                <w:rFonts w:hint="eastAsia" w:ascii="宋体"/>
                <w:sz w:val="24"/>
              </w:rPr>
              <w:t>完成本课题研究的时间保证、资料设备等科研条件。</w:t>
            </w: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p>
            <w:pPr>
              <w:spacing w:line="360" w:lineRule="atLeast"/>
              <w:ind w:firstLine="480" w:firstLineChars="200"/>
              <w:rPr>
                <w:rFonts w:hint="eastAsia" w:ascii="宋体"/>
                <w:sz w:val="24"/>
              </w:rPr>
            </w:pPr>
          </w:p>
        </w:tc>
      </w:tr>
    </w:tbl>
    <w:p>
      <w:pPr>
        <w:jc w:val="left"/>
        <w:rPr>
          <w:rFonts w:eastAsia="黑体"/>
          <w:color w:val="000000"/>
          <w:sz w:val="32"/>
          <w:szCs w:val="20"/>
        </w:rPr>
      </w:pPr>
      <w:r>
        <w:br w:type="page"/>
      </w:r>
      <w:r>
        <w:rPr>
          <w:rFonts w:hint="eastAsia"/>
          <w:b/>
          <w:bCs/>
          <w:sz w:val="30"/>
          <w:szCs w:val="30"/>
        </w:rPr>
        <w:t>表4：经费概算</w:t>
      </w:r>
    </w:p>
    <w:tbl>
      <w:tblPr>
        <w:tblStyle w:val="20"/>
        <w:tblW w:w="832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44"/>
        <w:gridCol w:w="895"/>
        <w:gridCol w:w="2409"/>
        <w:gridCol w:w="38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144" w:type="dxa"/>
            <w:noWrap w:val="0"/>
            <w:vAlign w:val="center"/>
          </w:tcPr>
          <w:p>
            <w:pPr>
              <w:jc w:val="center"/>
              <w:rPr>
                <w:rFonts w:hint="eastAsia" w:ascii="宋体"/>
                <w:bCs/>
                <w:color w:val="000000"/>
                <w:szCs w:val="20"/>
              </w:rPr>
            </w:pPr>
          </w:p>
        </w:tc>
        <w:tc>
          <w:tcPr>
            <w:tcW w:w="895" w:type="dxa"/>
            <w:noWrap w:val="0"/>
            <w:vAlign w:val="center"/>
          </w:tcPr>
          <w:p>
            <w:pPr>
              <w:jc w:val="center"/>
              <w:rPr>
                <w:rFonts w:hint="eastAsia" w:ascii="宋体"/>
                <w:bCs/>
                <w:color w:val="000000"/>
                <w:szCs w:val="20"/>
              </w:rPr>
            </w:pPr>
            <w:r>
              <w:rPr>
                <w:rFonts w:hint="eastAsia" w:ascii="宋体"/>
                <w:bCs/>
                <w:color w:val="000000"/>
                <w:szCs w:val="20"/>
              </w:rPr>
              <w:t>序号</w:t>
            </w:r>
          </w:p>
        </w:tc>
        <w:tc>
          <w:tcPr>
            <w:tcW w:w="2409" w:type="dxa"/>
            <w:noWrap w:val="0"/>
            <w:vAlign w:val="center"/>
          </w:tcPr>
          <w:p>
            <w:pPr>
              <w:jc w:val="center"/>
              <w:rPr>
                <w:rFonts w:hint="eastAsia" w:ascii="宋体"/>
                <w:color w:val="000000"/>
                <w:szCs w:val="20"/>
              </w:rPr>
            </w:pPr>
            <w:r>
              <w:rPr>
                <w:rFonts w:hint="eastAsia" w:ascii="宋体"/>
                <w:color w:val="000000"/>
                <w:szCs w:val="20"/>
              </w:rPr>
              <w:t>经费开支科目</w:t>
            </w:r>
          </w:p>
        </w:tc>
        <w:tc>
          <w:tcPr>
            <w:tcW w:w="3878" w:type="dxa"/>
            <w:noWrap w:val="0"/>
            <w:vAlign w:val="center"/>
          </w:tcPr>
          <w:p>
            <w:pPr>
              <w:jc w:val="center"/>
              <w:rPr>
                <w:rFonts w:hint="eastAsia" w:ascii="宋体"/>
                <w:color w:val="000000"/>
                <w:szCs w:val="20"/>
              </w:rPr>
            </w:pPr>
            <w:r>
              <w:rPr>
                <w:rFonts w:hint="eastAsia" w:ascii="宋体"/>
                <w:color w:val="000000"/>
                <w:szCs w:val="2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144" w:type="dxa"/>
            <w:vMerge w:val="restart"/>
            <w:noWrap w:val="0"/>
            <w:vAlign w:val="center"/>
          </w:tcPr>
          <w:p>
            <w:pPr>
              <w:jc w:val="center"/>
              <w:rPr>
                <w:rFonts w:hint="eastAsia" w:ascii="宋体"/>
                <w:b/>
                <w:color w:val="000000"/>
                <w:szCs w:val="20"/>
              </w:rPr>
            </w:pPr>
            <w:r>
              <w:rPr>
                <w:rFonts w:hint="eastAsia" w:ascii="宋体"/>
                <w:b/>
                <w:color w:val="000000"/>
                <w:szCs w:val="20"/>
              </w:rPr>
              <w:t>直接</w:t>
            </w:r>
          </w:p>
          <w:p>
            <w:pPr>
              <w:jc w:val="center"/>
              <w:rPr>
                <w:rFonts w:hint="eastAsia" w:ascii="宋体"/>
                <w:b/>
                <w:color w:val="000000"/>
                <w:szCs w:val="20"/>
              </w:rPr>
            </w:pPr>
            <w:r>
              <w:rPr>
                <w:rFonts w:hint="eastAsia" w:ascii="宋体"/>
                <w:b/>
                <w:color w:val="000000"/>
                <w:szCs w:val="20"/>
              </w:rPr>
              <w:t>费用</w:t>
            </w:r>
          </w:p>
        </w:tc>
        <w:tc>
          <w:tcPr>
            <w:tcW w:w="895" w:type="dxa"/>
            <w:noWrap w:val="0"/>
            <w:vAlign w:val="center"/>
          </w:tcPr>
          <w:p>
            <w:pPr>
              <w:jc w:val="center"/>
              <w:rPr>
                <w:rFonts w:hint="eastAsia" w:ascii="宋体"/>
                <w:b/>
                <w:color w:val="000000"/>
                <w:szCs w:val="20"/>
              </w:rPr>
            </w:pPr>
            <w:r>
              <w:rPr>
                <w:rFonts w:hint="eastAsia" w:ascii="宋体"/>
                <w:b/>
                <w:color w:val="000000"/>
                <w:szCs w:val="20"/>
              </w:rPr>
              <w:t>1</w:t>
            </w:r>
          </w:p>
        </w:tc>
        <w:tc>
          <w:tcPr>
            <w:tcW w:w="2409" w:type="dxa"/>
            <w:noWrap w:val="0"/>
            <w:vAlign w:val="center"/>
          </w:tcPr>
          <w:p>
            <w:pPr>
              <w:jc w:val="center"/>
              <w:rPr>
                <w:rFonts w:hint="eastAsia" w:ascii="宋体"/>
                <w:color w:val="000000"/>
                <w:szCs w:val="20"/>
              </w:rPr>
            </w:pPr>
            <w:r>
              <w:rPr>
                <w:rFonts w:hint="eastAsia" w:ascii="宋体"/>
                <w:color w:val="000000"/>
                <w:szCs w:val="20"/>
              </w:rPr>
              <w:t>业务费</w:t>
            </w:r>
          </w:p>
        </w:tc>
        <w:tc>
          <w:tcPr>
            <w:tcW w:w="3878" w:type="dxa"/>
            <w:noWrap w:val="0"/>
            <w:vAlign w:val="center"/>
          </w:tcPr>
          <w:p>
            <w:pPr>
              <w:jc w:val="center"/>
              <w:rPr>
                <w:rFonts w:hint="eastAsia" w:ascii="宋体"/>
                <w:color w:val="00000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3" w:hRule="atLeast"/>
          <w:jc w:val="center"/>
        </w:trPr>
        <w:tc>
          <w:tcPr>
            <w:tcW w:w="1144" w:type="dxa"/>
            <w:vMerge w:val="continue"/>
            <w:noWrap w:val="0"/>
            <w:vAlign w:val="center"/>
          </w:tcPr>
          <w:p>
            <w:pPr>
              <w:jc w:val="center"/>
              <w:rPr>
                <w:rFonts w:hint="eastAsia" w:ascii="宋体"/>
                <w:b/>
                <w:color w:val="000000"/>
                <w:szCs w:val="20"/>
              </w:rPr>
            </w:pPr>
          </w:p>
        </w:tc>
        <w:tc>
          <w:tcPr>
            <w:tcW w:w="895" w:type="dxa"/>
            <w:noWrap w:val="0"/>
            <w:vAlign w:val="center"/>
          </w:tcPr>
          <w:p>
            <w:pPr>
              <w:jc w:val="center"/>
              <w:rPr>
                <w:rFonts w:hint="eastAsia" w:ascii="宋体"/>
                <w:b/>
                <w:color w:val="000000"/>
                <w:szCs w:val="20"/>
              </w:rPr>
            </w:pPr>
            <w:r>
              <w:rPr>
                <w:rFonts w:hint="eastAsia" w:ascii="宋体"/>
                <w:b/>
                <w:color w:val="000000"/>
                <w:szCs w:val="20"/>
              </w:rPr>
              <w:t>2</w:t>
            </w:r>
          </w:p>
        </w:tc>
        <w:tc>
          <w:tcPr>
            <w:tcW w:w="2409" w:type="dxa"/>
            <w:noWrap w:val="0"/>
            <w:vAlign w:val="center"/>
          </w:tcPr>
          <w:p>
            <w:pPr>
              <w:jc w:val="center"/>
              <w:rPr>
                <w:rFonts w:hint="eastAsia" w:ascii="宋体"/>
                <w:color w:val="000000"/>
                <w:szCs w:val="20"/>
              </w:rPr>
            </w:pPr>
            <w:r>
              <w:rPr>
                <w:rFonts w:hint="eastAsia" w:ascii="宋体"/>
                <w:color w:val="000000"/>
                <w:szCs w:val="20"/>
              </w:rPr>
              <w:t>劳务费</w:t>
            </w:r>
          </w:p>
        </w:tc>
        <w:tc>
          <w:tcPr>
            <w:tcW w:w="3878" w:type="dxa"/>
            <w:noWrap w:val="0"/>
            <w:vAlign w:val="center"/>
          </w:tcPr>
          <w:p>
            <w:pPr>
              <w:jc w:val="center"/>
              <w:rPr>
                <w:rFonts w:hint="eastAsia" w:ascii="宋体"/>
                <w:color w:val="00000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6" w:hRule="atLeast"/>
          <w:jc w:val="center"/>
        </w:trPr>
        <w:tc>
          <w:tcPr>
            <w:tcW w:w="1144" w:type="dxa"/>
            <w:vMerge w:val="continue"/>
            <w:noWrap w:val="0"/>
            <w:vAlign w:val="center"/>
          </w:tcPr>
          <w:p>
            <w:pPr>
              <w:jc w:val="center"/>
              <w:rPr>
                <w:rFonts w:hint="eastAsia" w:ascii="宋体"/>
                <w:b/>
                <w:color w:val="000000"/>
                <w:szCs w:val="20"/>
              </w:rPr>
            </w:pPr>
          </w:p>
        </w:tc>
        <w:tc>
          <w:tcPr>
            <w:tcW w:w="895" w:type="dxa"/>
            <w:noWrap w:val="0"/>
            <w:vAlign w:val="center"/>
          </w:tcPr>
          <w:p>
            <w:pPr>
              <w:jc w:val="center"/>
              <w:rPr>
                <w:rFonts w:hint="eastAsia" w:ascii="宋体"/>
                <w:b/>
                <w:color w:val="000000"/>
                <w:szCs w:val="20"/>
              </w:rPr>
            </w:pPr>
            <w:r>
              <w:rPr>
                <w:rFonts w:hint="eastAsia" w:ascii="宋体"/>
                <w:b/>
                <w:color w:val="000000"/>
                <w:szCs w:val="20"/>
              </w:rPr>
              <w:t>3</w:t>
            </w:r>
          </w:p>
        </w:tc>
        <w:tc>
          <w:tcPr>
            <w:tcW w:w="2409" w:type="dxa"/>
            <w:noWrap w:val="0"/>
            <w:vAlign w:val="center"/>
          </w:tcPr>
          <w:p>
            <w:pPr>
              <w:jc w:val="center"/>
              <w:rPr>
                <w:rFonts w:hint="eastAsia" w:ascii="宋体"/>
                <w:color w:val="000000"/>
                <w:szCs w:val="20"/>
              </w:rPr>
            </w:pPr>
            <w:r>
              <w:rPr>
                <w:rFonts w:hint="eastAsia" w:ascii="宋体"/>
                <w:color w:val="000000"/>
                <w:szCs w:val="20"/>
              </w:rPr>
              <w:t>设备费</w:t>
            </w:r>
          </w:p>
        </w:tc>
        <w:tc>
          <w:tcPr>
            <w:tcW w:w="3878" w:type="dxa"/>
            <w:noWrap w:val="0"/>
            <w:vAlign w:val="center"/>
          </w:tcPr>
          <w:p>
            <w:pPr>
              <w:jc w:val="center"/>
              <w:rPr>
                <w:rFonts w:hint="eastAsia" w:ascii="宋体"/>
                <w:color w:val="00000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144" w:type="dxa"/>
            <w:noWrap w:val="0"/>
            <w:vAlign w:val="center"/>
          </w:tcPr>
          <w:p>
            <w:pPr>
              <w:jc w:val="center"/>
              <w:rPr>
                <w:rFonts w:hint="eastAsia" w:ascii="宋体"/>
                <w:b/>
                <w:color w:val="000000"/>
                <w:szCs w:val="20"/>
              </w:rPr>
            </w:pPr>
            <w:r>
              <w:rPr>
                <w:rFonts w:hint="eastAsia" w:ascii="宋体"/>
                <w:b/>
                <w:color w:val="000000"/>
                <w:szCs w:val="20"/>
              </w:rPr>
              <w:t>间接费用</w:t>
            </w:r>
          </w:p>
        </w:tc>
        <w:tc>
          <w:tcPr>
            <w:tcW w:w="7182" w:type="dxa"/>
            <w:gridSpan w:val="3"/>
            <w:noWrap w:val="0"/>
            <w:vAlign w:val="center"/>
          </w:tcPr>
          <w:p>
            <w:pPr>
              <w:jc w:val="center"/>
              <w:rPr>
                <w:rFonts w:hint="eastAsia" w:ascii="宋体"/>
                <w:color w:val="00000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144" w:type="dxa"/>
            <w:noWrap w:val="0"/>
            <w:vAlign w:val="center"/>
          </w:tcPr>
          <w:p>
            <w:pPr>
              <w:jc w:val="center"/>
              <w:rPr>
                <w:rFonts w:hint="eastAsia" w:ascii="宋体"/>
                <w:b/>
                <w:color w:val="000000"/>
                <w:szCs w:val="20"/>
              </w:rPr>
            </w:pPr>
            <w:r>
              <w:rPr>
                <w:rFonts w:hint="eastAsia" w:ascii="宋体"/>
                <w:b/>
                <w:color w:val="000000"/>
                <w:szCs w:val="20"/>
              </w:rPr>
              <w:t>合计</w:t>
            </w:r>
          </w:p>
        </w:tc>
        <w:tc>
          <w:tcPr>
            <w:tcW w:w="7182" w:type="dxa"/>
            <w:gridSpan w:val="3"/>
            <w:noWrap w:val="0"/>
            <w:vAlign w:val="center"/>
          </w:tcPr>
          <w:p>
            <w:pPr>
              <w:jc w:val="center"/>
              <w:rPr>
                <w:rFonts w:hint="eastAsia" w:ascii="宋体"/>
                <w:color w:val="000000"/>
                <w:szCs w:val="20"/>
              </w:rPr>
            </w:pPr>
          </w:p>
        </w:tc>
      </w:tr>
    </w:tbl>
    <w:p>
      <w:pPr>
        <w:adjustRightInd w:val="0"/>
        <w:snapToGrid w:val="0"/>
        <w:spacing w:line="360" w:lineRule="auto"/>
        <w:ind w:firstLine="422" w:firstLineChars="200"/>
        <w:rPr>
          <w:rFonts w:hint="eastAsia" w:ascii="宋体"/>
          <w:color w:val="000000"/>
          <w:szCs w:val="20"/>
        </w:rPr>
      </w:pPr>
      <w:r>
        <w:rPr>
          <w:rFonts w:ascii="宋体"/>
          <w:b/>
          <w:color w:val="000000"/>
          <w:szCs w:val="20"/>
        </w:rPr>
        <w:t>注</w:t>
      </w:r>
      <w:r>
        <w:rPr>
          <w:rFonts w:hint="eastAsia" w:ascii="宋体"/>
          <w:b/>
          <w:color w:val="000000"/>
          <w:szCs w:val="20"/>
        </w:rPr>
        <w:t>：</w:t>
      </w:r>
      <w:r>
        <w:rPr>
          <w:rFonts w:hint="eastAsia" w:ascii="宋体"/>
          <w:color w:val="000000"/>
          <w:szCs w:val="20"/>
        </w:rPr>
        <w:t>业务费指在</w:t>
      </w:r>
      <w:r>
        <w:rPr>
          <w:rFonts w:hint="eastAsia" w:ascii="宋体"/>
          <w:color w:val="000000"/>
          <w:szCs w:val="20"/>
          <w:lang w:val="en-US" w:eastAsia="zh-CN"/>
        </w:rPr>
        <w:t>课题</w:t>
      </w:r>
      <w:r>
        <w:rPr>
          <w:rFonts w:hint="eastAsia" w:ascii="宋体"/>
          <w:color w:val="000000"/>
          <w:szCs w:val="20"/>
        </w:rPr>
        <w:t>实施过程中购置图书、收集资料、采集数据、印刷出版、会议/差旅等相关支出。劳务费指用于支付给参与研究的科研辅助人员等的劳务性费用，以及专家咨询费等。设备费指在</w:t>
      </w:r>
      <w:r>
        <w:rPr>
          <w:rFonts w:hint="eastAsia" w:ascii="宋体"/>
          <w:color w:val="000000"/>
          <w:szCs w:val="20"/>
          <w:lang w:val="en-US" w:eastAsia="zh-CN"/>
        </w:rPr>
        <w:t>课题</w:t>
      </w:r>
      <w:r>
        <w:rPr>
          <w:rFonts w:hint="eastAsia" w:ascii="宋体"/>
          <w:color w:val="000000"/>
          <w:szCs w:val="20"/>
        </w:rPr>
        <w:t>实施过程中购置设备和设备耗材、升级维护现有设备以及租用设备发生的费用。</w:t>
      </w:r>
    </w:p>
    <w:p>
      <w:pPr>
        <w:rPr>
          <w:rFonts w:hint="eastAsia"/>
          <w:b/>
          <w:bCs/>
          <w:sz w:val="30"/>
          <w:szCs w:val="30"/>
        </w:rPr>
      </w:pPr>
      <w:r>
        <w:rPr>
          <w:rFonts w:hint="eastAsia"/>
          <w:b/>
          <w:bCs/>
          <w:sz w:val="30"/>
          <w:szCs w:val="30"/>
        </w:rPr>
        <w:t>表5：课题负责人所在单位审核意见</w:t>
      </w:r>
    </w:p>
    <w:tbl>
      <w:tblPr>
        <w:tblStyle w:val="20"/>
        <w:tblW w:w="83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609" w:hRule="atLeast"/>
          <w:jc w:val="center"/>
        </w:trPr>
        <w:tc>
          <w:tcPr>
            <w:tcW w:w="8398" w:type="dxa"/>
            <w:noWrap w:val="0"/>
            <w:vAlign w:val="top"/>
          </w:tcPr>
          <w:p>
            <w:pPr>
              <w:pStyle w:val="2"/>
              <w:ind w:firstLine="420"/>
              <w:jc w:val="left"/>
            </w:pPr>
            <w:r>
              <w:rPr>
                <w:rFonts w:hint="eastAsia"/>
                <w:lang w:eastAsia="zh-CN"/>
              </w:rPr>
              <w:t>申报书</w:t>
            </w:r>
            <w:r>
              <w:rPr>
                <w:rFonts w:hint="eastAsia"/>
              </w:rPr>
              <w:t>所填写的内容是否属实；该课题负责人及参加者的政治和业务素质是否适合承担本课题的研究工作；本单位能否提供完成本课题所需的时间和条件；本单位是否同意承担本</w:t>
            </w:r>
            <w:r>
              <w:rPr>
                <w:rFonts w:hint="eastAsia"/>
                <w:lang w:val="en-US" w:eastAsia="zh-CN"/>
              </w:rPr>
              <w:t>课题</w:t>
            </w:r>
            <w:r>
              <w:rPr>
                <w:rFonts w:hint="eastAsia"/>
              </w:rPr>
              <w:t>的管理任务和信誉保证。</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rPr>
                <w:rFonts w:hint="eastAsia"/>
              </w:rPr>
            </w:pPr>
          </w:p>
          <w:p>
            <w:pPr>
              <w:spacing w:line="460" w:lineRule="exact"/>
              <w:ind w:firstLine="1155" w:firstLineChars="550"/>
              <w:jc w:val="left"/>
            </w:pPr>
            <w:r>
              <w:rPr>
                <w:rFonts w:hint="eastAsia"/>
              </w:rPr>
              <w:t>科研管理部门公章</w:t>
            </w:r>
            <w:r>
              <w:t xml:space="preserve">                           </w:t>
            </w:r>
            <w:r>
              <w:rPr>
                <w:rFonts w:hint="eastAsia"/>
              </w:rPr>
              <w:t xml:space="preserve">        单位公章</w:t>
            </w:r>
          </w:p>
          <w:p>
            <w:pPr>
              <w:spacing w:line="460" w:lineRule="exact"/>
              <w:jc w:val="left"/>
              <w:rPr>
                <w:rFonts w:hint="eastAsia"/>
              </w:rPr>
            </w:pPr>
            <w:r>
              <w:rPr>
                <w:rFonts w:hint="eastAsia"/>
              </w:rPr>
              <w:t xml:space="preserve">           年    月    日</w:t>
            </w:r>
            <w:r>
              <w:t xml:space="preserve">                        </w:t>
            </w:r>
            <w:r>
              <w:rPr>
                <w:rFonts w:hint="eastAsia"/>
              </w:rPr>
              <w:t xml:space="preserve">             年    月    日</w:t>
            </w:r>
          </w:p>
          <w:p>
            <w:pPr>
              <w:spacing w:line="460" w:lineRule="exact"/>
              <w:jc w:val="left"/>
            </w:pPr>
            <w:r>
              <w:t xml:space="preserve">                                                     </w:t>
            </w:r>
          </w:p>
        </w:tc>
      </w:tr>
    </w:tbl>
    <w:p>
      <w:pPr>
        <w:rPr>
          <w:rFonts w:hint="eastAsia"/>
          <w:sz w:val="28"/>
        </w:rPr>
      </w:pPr>
      <w:r>
        <w:rPr>
          <w:rFonts w:hint="eastAsia"/>
          <w:b/>
          <w:bCs/>
          <w:sz w:val="30"/>
          <w:szCs w:val="30"/>
        </w:rPr>
        <w:t>表6：评审意见</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4" w:hRule="atLeast"/>
        </w:trPr>
        <w:tc>
          <w:tcPr>
            <w:tcW w:w="8522" w:type="dxa"/>
            <w:tcBorders>
              <w:bottom w:val="single" w:color="auto" w:sz="4" w:space="0"/>
            </w:tcBorders>
            <w:noWrap w:val="0"/>
            <w:vAlign w:val="top"/>
          </w:tcPr>
          <w:p>
            <w:pPr>
              <w:rPr>
                <w:rFonts w:hint="eastAsia"/>
              </w:rPr>
            </w:pPr>
            <w:r>
              <w:rPr>
                <w:sz w:val="20"/>
              </w:rPr>
              <mc:AlternateContent>
                <mc:Choice Requires="wps">
                  <w:drawing>
                    <wp:anchor distT="0" distB="0" distL="114300" distR="114300" simplePos="0" relativeHeight="251666432" behindDoc="0" locked="0" layoutInCell="1" allowOverlap="1">
                      <wp:simplePos x="0" y="0"/>
                      <wp:positionH relativeFrom="column">
                        <wp:posOffset>1582420</wp:posOffset>
                      </wp:positionH>
                      <wp:positionV relativeFrom="paragraph">
                        <wp:posOffset>4194810</wp:posOffset>
                      </wp:positionV>
                      <wp:extent cx="3543300" cy="396240"/>
                      <wp:effectExtent l="0" t="0" r="0" b="3810"/>
                      <wp:wrapNone/>
                      <wp:docPr id="6" name="文本框 6"/>
                      <wp:cNvGraphicFramePr/>
                      <a:graphic xmlns:a="http://schemas.openxmlformats.org/drawingml/2006/main">
                        <a:graphicData uri="http://schemas.microsoft.com/office/word/2010/wordprocessingShape">
                          <wps:wsp>
                            <wps:cNvSpPr txBox="1"/>
                            <wps:spPr>
                              <a:xfrm>
                                <a:off x="0" y="0"/>
                                <a:ext cx="3543300" cy="396240"/>
                              </a:xfrm>
                              <a:prstGeom prst="rect">
                                <a:avLst/>
                              </a:prstGeom>
                              <a:solidFill>
                                <a:srgbClr val="FFFFFF"/>
                              </a:solidFill>
                              <a:ln>
                                <a:noFill/>
                              </a:ln>
                            </wps:spPr>
                            <wps:txbx>
                              <w:txbxContent>
                                <w:p>
                                  <w:pPr>
                                    <w:rPr>
                                      <w:rFonts w:hint="eastAsia"/>
                                    </w:rPr>
                                  </w:pPr>
                                  <w:r>
                                    <w:rPr>
                                      <w:rFonts w:hint="eastAsia"/>
                                    </w:rPr>
                                    <w:t>主审专家（签章）           年　　月　　日</w:t>
                                  </w:r>
                                </w:p>
                              </w:txbxContent>
                            </wps:txbx>
                            <wps:bodyPr upright="1"/>
                          </wps:wsp>
                        </a:graphicData>
                      </a:graphic>
                    </wp:anchor>
                  </w:drawing>
                </mc:Choice>
                <mc:Fallback>
                  <w:pict>
                    <v:shape id="_x0000_s1026" o:spid="_x0000_s1026" o:spt="202" type="#_x0000_t202" style="position:absolute;left:0pt;margin-left:124.6pt;margin-top:330.3pt;height:31.2pt;width:279pt;z-index:251666432;mso-width-relative:page;mso-height-relative:page;" stroked="f" coordsize="21600,21600" o:gfxdata="UEsDBAoAAAAAAIdO4kAAAAAAAAAAAAAAAAAEAAAAZHJzL1BLAwQUAAAACACHTuJAel5XXtgAAAAL&#10;AQAADwAAAGRycy9kb3ducmV2LnhtbE2PwU7DMAyG70i8Q2QkLoglKyPdStNJIIG4buwB3MZrK5qk&#10;arJ1e3vMCY62P/3+/nJ7cYM40xT74A0sFwoE+SbY3rcGDl/vj2sQMaG3OARPBq4UYVvd3pRY2DD7&#10;HZ33qRUc4mOBBrqUxkLK2HTkMC7CSJ5vxzA5TDxOrbQTzhzuBpkppaXD3vOHDkd666j53p+cgePn&#10;/PC8meuPdMh3K/2KfV6HqzH3d0v1AiLRJf3B8KvP6lCxUx1O3kYxGMhWm4xRA1orDYKJtcp5UxvI&#10;sycFsirl/w7VD1BLAwQUAAAACACHTuJApEhnx8IBAAB3AwAADgAAAGRycy9lMm9Eb2MueG1srVPB&#10;jtMwEL0j8Q+W7zTZdqkgaroSVOWCAGnhA1zHSSzZHsvjNukPwB9w4sKd7+p3MHa6XXb3sgdycOyZ&#10;5+d5b+zVzWgNO6iAGlzNr2YlZ8pJaLTrav7t6/bVG84wCtcIA07V/KiQ36xfvlgNvlJz6ME0KjAi&#10;cVgNvuZ9jL4qCpS9sgJn4JWjZAvBikjL0BVNEAOxW1PMy3JZDBAaH0AqRIpupiQ/M4bnEELbaqk2&#10;IPdWuTixBmVEJEnYa498nattWyXj57ZFFZmpOSmNeaRDaL5LY7FeiaoLwvdanksQzynhkSYrtKND&#10;L1QbEQXbB/2EymoZAKGNMwm2mIRkR0jFVfnIm9teeJW1kNXoL6bj/6OVnw5fAtNNzZecOWGp4aef&#10;P06//px+f2fLZM/gsSLUrSdcHN/BSJfmLo4UTKrHNtj0Jz2M8mTu8WKuGiOTFFy8vl4sSkpJyi3e&#10;LufX2f3ifrcPGD8osCxNah6oedlTcfiIkSoh6B0kHYZgdLPVxuRF6HbvTWAHQY3e5i8VSVsewIxL&#10;YAdp25ROkSJpnLSkWRx341n4Dpoj6d77oLueasrKM5z6kenPdyc1/N91Jr1/L+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l5XXtgAAAALAQAADwAAAAAAAAABACAAAAAiAAAAZHJzL2Rvd25yZXYu&#10;eG1sUEsBAhQAFAAAAAgAh07iQKRIZ8fCAQAAdwMAAA4AAAAAAAAAAQAgAAAAJwEAAGRycy9lMm9E&#10;b2MueG1sUEsFBgAAAAAGAAYAWQEAAFsFAAAAAA==&#10;">
                      <v:path/>
                      <v:fill focussize="0,0"/>
                      <v:stroke on="f"/>
                      <v:imagedata o:title=""/>
                      <o:lock v:ext="edit" grouping="f" rotation="f" text="f" aspectratio="f"/>
                      <v:textbox>
                        <w:txbxContent>
                          <w:p>
                            <w:pPr>
                              <w:rPr>
                                <w:rFonts w:hint="eastAsia"/>
                              </w:rPr>
                            </w:pPr>
                            <w:r>
                              <w:rPr>
                                <w:rFonts w:hint="eastAsia"/>
                              </w:rPr>
                              <w:t>主审专家（签章）           年　　月　　日</w:t>
                            </w:r>
                          </w:p>
                        </w:txbxContent>
                      </v:textbox>
                    </v:shape>
                  </w:pict>
                </mc:Fallback>
              </mc:AlternateContent>
            </w:r>
            <w:r>
              <w:rPr>
                <w:rFonts w:hint="eastAsia"/>
              </w:rPr>
              <w:t>就课题的学术水平、研究意义及</w:t>
            </w:r>
            <w:r>
              <w:rPr>
                <w:rFonts w:hint="eastAsia"/>
                <w:lang w:val="en-US" w:eastAsia="zh-CN"/>
              </w:rPr>
              <w:t>课题</w:t>
            </w:r>
            <w:r>
              <w:rPr>
                <w:rFonts w:hint="eastAsia"/>
              </w:rPr>
              <w:t>论证是否可行等方面综合评判是否同意立项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trPr>
        <w:tc>
          <w:tcPr>
            <w:tcW w:w="8522" w:type="dxa"/>
            <w:noWrap w:val="0"/>
            <w:vAlign w:val="top"/>
          </w:tcPr>
          <w:p>
            <w:pPr>
              <w:rPr>
                <w:rFonts w:hint="eastAsia"/>
              </w:rPr>
            </w:pPr>
            <w:r>
              <w:rPr>
                <w:rFonts w:hint="eastAsia"/>
              </w:rPr>
              <w:t>四川省教育厅审批意见：</w:t>
            </w:r>
          </w:p>
          <w:p>
            <w:pPr>
              <w:rPr>
                <w:rFonts w:hint="eastAsia"/>
              </w:rPr>
            </w:pPr>
            <w:r>
              <w:rPr>
                <w:sz w:val="20"/>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1089660</wp:posOffset>
                      </wp:positionV>
                      <wp:extent cx="4114800" cy="689610"/>
                      <wp:effectExtent l="0" t="0" r="0" b="15240"/>
                      <wp:wrapNone/>
                      <wp:docPr id="2" name="文本框 2"/>
                      <wp:cNvGraphicFramePr/>
                      <a:graphic xmlns:a="http://schemas.openxmlformats.org/drawingml/2006/main">
                        <a:graphicData uri="http://schemas.microsoft.com/office/word/2010/wordprocessingShape">
                          <wps:wsp>
                            <wps:cNvSpPr txBox="1"/>
                            <wps:spPr>
                              <a:xfrm>
                                <a:off x="0" y="0"/>
                                <a:ext cx="4114800" cy="689610"/>
                              </a:xfrm>
                              <a:prstGeom prst="rect">
                                <a:avLst/>
                              </a:prstGeom>
                              <a:solidFill>
                                <a:srgbClr val="FFFFFF"/>
                              </a:solidFill>
                              <a:ln>
                                <a:noFill/>
                              </a:ln>
                            </wps:spPr>
                            <wps:txbx>
                              <w:txbxContent>
                                <w:p>
                                  <w:pPr>
                                    <w:wordWrap w:val="0"/>
                                    <w:jc w:val="right"/>
                                    <w:rPr>
                                      <w:rFonts w:hint="eastAsia" w:ascii="宋体" w:hAnsi="宋体"/>
                                    </w:rPr>
                                  </w:pPr>
                                </w:p>
                                <w:p>
                                  <w:pPr>
                                    <w:wordWrap w:val="0"/>
                                    <w:jc w:val="right"/>
                                    <w:rPr>
                                      <w:rFonts w:hint="eastAsia" w:ascii="宋体" w:hAnsi="宋体"/>
                                    </w:rPr>
                                  </w:pPr>
                                  <w:r>
                                    <w:rPr>
                                      <w:rFonts w:hint="eastAsia" w:ascii="宋体" w:hAnsi="宋体"/>
                                    </w:rPr>
                                    <w:t xml:space="preserve">       </w:t>
                                  </w:r>
                                </w:p>
                                <w:p>
                                  <w:pPr>
                                    <w:wordWrap w:val="0"/>
                                    <w:jc w:val="right"/>
                                  </w:pPr>
                                  <w:r>
                                    <w:rPr>
                                      <w:rFonts w:hint="eastAsia" w:ascii="宋体" w:hAnsi="宋体"/>
                                    </w:rPr>
                                    <w:t>负责人（签章）           年     月     日</w:t>
                                  </w:r>
                                </w:p>
                              </w:txbxContent>
                            </wps:txbx>
                            <wps:bodyPr upright="1"/>
                          </wps:wsp>
                        </a:graphicData>
                      </a:graphic>
                    </wp:anchor>
                  </w:drawing>
                </mc:Choice>
                <mc:Fallback>
                  <w:pict>
                    <v:shape id="_x0000_s1026" o:spid="_x0000_s1026" o:spt="202" type="#_x0000_t202" style="position:absolute;left:0pt;margin-left:81pt;margin-top:85.8pt;height:54.3pt;width:324pt;z-index:251665408;mso-width-relative:page;mso-height-relative:page;" stroked="f" coordsize="21600,21600" o:gfxdata="UEsDBAoAAAAAAIdO4kAAAAAAAAAAAAAAAAAEAAAAZHJzL1BLAwQUAAAACACHTuJA9ixsc9gAAAAL&#10;AQAADwAAAGRycy9kb3ducmV2LnhtbE2PzU7DMBCE70i8g7VIXBC1E0ES0jiVQAJx7c8DbOJtEjW2&#10;o9ht2rdnOcFtZ3c0+021udpRXGgOg3cakpUCQa71ZnCdhsP+87kAESI6g6N3pOFGATb1/V2FpfGL&#10;29JlFzvBIS6UqKGPcSqlDG1PFsPKT+T4dvSzxchy7qSZceFwO8pUqUxaHBx/6HGij57a0+5sNRy/&#10;l6fXt6X5iod8+5K945A3/qb140Oi1iAiXeOfGX7xGR1qZmr82ZkgRtZZyl0iD3mSgWBHkSjeNBrS&#10;QqUg60r+71D/AFBLAwQUAAAACACHTuJAkHR8CMIBAAB3AwAADgAAAGRycy9lMm9Eb2MueG1srVPN&#10;jtMwEL4j8Q6W7zRJtapK1XSl3apcECAtPIDrOIkl/2nGbdIXgDfgxIU7z9XnYOx0u7Bc9kAOjj3z&#10;+fN839jr29EadlSA2ruaV7OSM+Wkb7Trav7l8+7NkjOMwjXCeKdqflLIbzevX62HsFJz33vTKGBE&#10;4nA1hJr3MYZVUaDslRU480E5SrYerIi0hK5oQAzEbk0xL8tFMXhoAnipECm6nZL8wggvIfRtq6Xa&#10;enmwysWJFZQRkSRhrwPyTa62bZWMH9sWVWSm5qQ05pEOofk+jcVmLVYdiNBreSlBvKSEZ5qs0I4O&#10;vVJtRRTsAPofKqslePRtnElvi0lIdoRUVOUzbx56EVTWQlZjuJqO/49Wfjh+Aqabms85c8JSw8/f&#10;v51//Dr//MrmyZ4h4IpQD4FwcbzzI12axzhSMKkeW7DpT3oY5cnc09VcNUYmKXhTVTfLklKScovl&#10;20WV3S+edgfA+E55y9Kk5kDNy56K43uMVAlBHyHpMPRGNzttTF5At783wI6CGr3LXyqStvwFMy6B&#10;nU/bpnSKFEnjpCXN4rgfL8L3vjmR7kMA3fVUU1ae4dSPTH+5O6nhf64z6dN72f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ixsc9gAAAALAQAADwAAAAAAAAABACAAAAAiAAAAZHJzL2Rvd25yZXYu&#10;eG1sUEsBAhQAFAAAAAgAh07iQJB0fAjCAQAAdwMAAA4AAAAAAAAAAQAgAAAAJwEAAGRycy9lMm9E&#10;b2MueG1sUEsFBgAAAAAGAAYAWQEAAFsFAAAAAA==&#10;">
                      <v:path/>
                      <v:fill focussize="0,0"/>
                      <v:stroke on="f"/>
                      <v:imagedata o:title=""/>
                      <o:lock v:ext="edit" grouping="f" rotation="f" text="f" aspectratio="f"/>
                      <v:textbox>
                        <w:txbxContent>
                          <w:p>
                            <w:pPr>
                              <w:wordWrap w:val="0"/>
                              <w:jc w:val="right"/>
                              <w:rPr>
                                <w:rFonts w:hint="eastAsia" w:ascii="宋体" w:hAnsi="宋体"/>
                              </w:rPr>
                            </w:pPr>
                          </w:p>
                          <w:p>
                            <w:pPr>
                              <w:wordWrap w:val="0"/>
                              <w:jc w:val="right"/>
                              <w:rPr>
                                <w:rFonts w:hint="eastAsia" w:ascii="宋体" w:hAnsi="宋体"/>
                              </w:rPr>
                            </w:pPr>
                            <w:r>
                              <w:rPr>
                                <w:rFonts w:hint="eastAsia" w:ascii="宋体" w:hAnsi="宋体"/>
                              </w:rPr>
                              <w:t xml:space="preserve">       </w:t>
                            </w:r>
                          </w:p>
                          <w:p>
                            <w:pPr>
                              <w:wordWrap w:val="0"/>
                              <w:jc w:val="right"/>
                            </w:pPr>
                            <w:r>
                              <w:rPr>
                                <w:rFonts w:hint="eastAsia" w:ascii="宋体" w:hAnsi="宋体"/>
                              </w:rPr>
                              <w:t>负责人（签章）           年     月     日</w:t>
                            </w:r>
                          </w:p>
                        </w:txbxContent>
                      </v:textbox>
                    </v:shape>
                  </w:pict>
                </mc:Fallback>
              </mc:AlternateContent>
            </w:r>
          </w:p>
        </w:tc>
      </w:tr>
    </w:tbl>
    <w:p>
      <w:pPr>
        <w:rPr>
          <w:rFonts w:hint="eastAsia"/>
        </w:rPr>
      </w:pPr>
    </w:p>
    <w:p>
      <w:pPr>
        <w:rPr>
          <w:rFonts w:hint="eastAsia"/>
        </w:rPr>
      </w:pPr>
      <w:r>
        <w:rPr>
          <w:rFonts w:hint="eastAsia"/>
        </w:rPr>
        <w:br w:type="page"/>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noWrap w:val="0"/>
            <w:vAlign w:val="center"/>
          </w:tcPr>
          <w:p>
            <w:pPr>
              <w:jc w:val="center"/>
            </w:pPr>
            <w:r>
              <w:rPr>
                <w:rFonts w:hint="eastAsia"/>
                <w:lang w:val="en-US" w:eastAsia="zh-CN"/>
              </w:rPr>
              <w:t>课题</w:t>
            </w:r>
            <w:r>
              <w:rPr>
                <w:rFonts w:hint="eastAsia"/>
              </w:rPr>
              <w:t>登记号</w:t>
            </w:r>
          </w:p>
        </w:tc>
        <w:tc>
          <w:tcPr>
            <w:tcW w:w="1620" w:type="dxa"/>
            <w:tcBorders>
              <w:top w:val="single" w:color="auto" w:sz="8" w:space="0"/>
              <w:bottom w:val="single" w:color="auto" w:sz="8" w:space="0"/>
              <w:right w:val="single" w:color="auto" w:sz="8" w:space="0"/>
            </w:tcBorders>
            <w:noWrap w:val="0"/>
            <w:vAlign w:val="center"/>
          </w:tcPr>
          <w:p/>
        </w:tc>
        <w:tc>
          <w:tcPr>
            <w:tcW w:w="2880" w:type="dxa"/>
            <w:tcBorders>
              <w:top w:val="nil"/>
              <w:left w:val="single" w:color="auto" w:sz="8" w:space="0"/>
              <w:bottom w:val="nil"/>
              <w:right w:val="single" w:color="auto" w:sz="8" w:space="0"/>
            </w:tcBorders>
            <w:noWrap w:val="0"/>
            <w:vAlign w:val="top"/>
          </w:tcPr>
          <w:p/>
        </w:tc>
        <w:tc>
          <w:tcPr>
            <w:tcW w:w="1260" w:type="dxa"/>
            <w:tcBorders>
              <w:top w:val="single" w:color="auto" w:sz="8" w:space="0"/>
              <w:left w:val="single" w:color="auto" w:sz="8" w:space="0"/>
              <w:bottom w:val="single" w:color="auto" w:sz="8" w:space="0"/>
            </w:tcBorders>
            <w:noWrap w:val="0"/>
            <w:vAlign w:val="center"/>
          </w:tcPr>
          <w:p>
            <w:pPr>
              <w:jc w:val="center"/>
            </w:pPr>
            <w:r>
              <w:rPr>
                <w:rFonts w:hint="eastAsia"/>
                <w:lang w:val="en-US" w:eastAsia="zh-CN"/>
              </w:rPr>
              <w:t>课题</w:t>
            </w:r>
            <w:r>
              <w:rPr>
                <w:rFonts w:hint="eastAsia"/>
              </w:rPr>
              <w:t>序号</w:t>
            </w:r>
          </w:p>
        </w:tc>
        <w:tc>
          <w:tcPr>
            <w:tcW w:w="1750" w:type="dxa"/>
            <w:tcBorders>
              <w:top w:val="single" w:color="auto" w:sz="8" w:space="0"/>
              <w:bottom w:val="single" w:color="auto" w:sz="8" w:space="0"/>
              <w:right w:val="single" w:color="auto" w:sz="8" w:space="0"/>
            </w:tcBorders>
            <w:noWrap w:val="0"/>
            <w:vAlign w:val="center"/>
          </w:tcPr>
          <w:p/>
        </w:tc>
      </w:tr>
    </w:tbl>
    <w:p>
      <w:pPr>
        <w:keepNext w:val="0"/>
        <w:keepLines w:val="0"/>
        <w:pageBreakBefore w:val="0"/>
        <w:widowControl w:val="0"/>
        <w:kinsoku/>
        <w:wordWrap/>
        <w:overflowPunct/>
        <w:topLinePunct w:val="0"/>
        <w:autoSpaceDE/>
        <w:autoSpaceDN/>
        <w:bidi w:val="0"/>
        <w:adjustRightInd/>
        <w:snapToGrid/>
        <w:spacing w:line="240" w:lineRule="exact"/>
        <w:ind w:left="-540" w:leftChars="-257" w:firstLine="1982" w:firstLineChars="550"/>
        <w:textAlignment w:val="auto"/>
        <w:rPr>
          <w:rFonts w:hint="eastAsia" w:ascii="华文中宋" w:eastAsia="华文中宋"/>
          <w:b/>
          <w:sz w:val="36"/>
          <w:szCs w:val="36"/>
        </w:rPr>
      </w:pPr>
    </w:p>
    <w:p>
      <w:pPr>
        <w:ind w:left="-540" w:leftChars="-257" w:firstLine="1982" w:firstLineChars="550"/>
        <w:rPr>
          <w:rFonts w:hint="eastAsia" w:ascii="华文中宋" w:eastAsia="华文中宋"/>
          <w:b/>
          <w:sz w:val="36"/>
          <w:szCs w:val="36"/>
        </w:rPr>
      </w:pPr>
      <w:r>
        <w:rPr>
          <w:rFonts w:hint="eastAsia" w:ascii="华文中宋" w:eastAsia="华文中宋"/>
          <w:b/>
          <w:sz w:val="36"/>
          <w:szCs w:val="36"/>
        </w:rPr>
        <w:t>四川省教育发展研究中心</w:t>
      </w:r>
      <w:r>
        <w:rPr>
          <w:rFonts w:hint="eastAsia" w:ascii="华文中宋" w:eastAsia="华文中宋"/>
          <w:b/>
          <w:sz w:val="36"/>
          <w:szCs w:val="36"/>
          <w:lang w:val="en-US" w:eastAsia="zh-CN"/>
        </w:rPr>
        <w:t>课题</w:t>
      </w:r>
      <w:r>
        <w:rPr>
          <w:rFonts w:hint="eastAsia" w:ascii="华文中宋" w:eastAsia="华文中宋"/>
          <w:b/>
          <w:sz w:val="36"/>
          <w:szCs w:val="36"/>
        </w:rPr>
        <w:t>论证活页</w:t>
      </w:r>
    </w:p>
    <w:p>
      <w:pPr>
        <w:keepNext w:val="0"/>
        <w:keepLines w:val="0"/>
        <w:pageBreakBefore w:val="0"/>
        <w:widowControl w:val="0"/>
        <w:kinsoku/>
        <w:wordWrap/>
        <w:overflowPunct/>
        <w:topLinePunct w:val="0"/>
        <w:autoSpaceDE/>
        <w:autoSpaceDN/>
        <w:bidi w:val="0"/>
        <w:adjustRightInd/>
        <w:snapToGrid/>
        <w:spacing w:line="240" w:lineRule="exact"/>
        <w:ind w:left="-540" w:leftChars="-257" w:firstLine="1982" w:firstLineChars="550"/>
        <w:textAlignment w:val="auto"/>
        <w:rPr>
          <w:rFonts w:hint="eastAsia" w:ascii="华文中宋" w:eastAsia="华文中宋"/>
          <w:b/>
          <w:sz w:val="36"/>
          <w:szCs w:val="36"/>
        </w:rPr>
      </w:pPr>
    </w:p>
    <w:tbl>
      <w:tblPr>
        <w:tblStyle w:val="20"/>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6" w:type="dxa"/>
            <w:noWrap w:val="0"/>
            <w:vAlign w:val="top"/>
          </w:tcPr>
          <w:p>
            <w:pPr>
              <w:rPr>
                <w:rFonts w:hint="eastAsia" w:ascii="黑体" w:eastAsia="黑体"/>
                <w:sz w:val="30"/>
                <w:szCs w:val="30"/>
              </w:rPr>
            </w:pPr>
            <w:r>
              <w:rPr>
                <w:rFonts w:hint="eastAsia" w:ascii="黑体" w:eastAsia="黑体"/>
                <w:sz w:val="30"/>
                <w:szCs w:val="30"/>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96" w:type="dxa"/>
            <w:noWrap w:val="0"/>
            <w:vAlign w:val="top"/>
          </w:tcPr>
          <w:p>
            <w:pPr>
              <w:spacing w:before="156" w:beforeLines="50"/>
              <w:ind w:firstLine="420" w:firstLineChars="200"/>
              <w:rPr>
                <w:rFonts w:hint="eastAsia" w:ascii="宋体"/>
                <w:szCs w:val="21"/>
              </w:rPr>
            </w:pPr>
            <w:r>
              <w:rPr>
                <w:rFonts w:hint="eastAsia" w:ascii="宋体"/>
                <w:szCs w:val="21"/>
              </w:rPr>
              <w:t>本表参照以下提纲撰写，要求逻辑清晰，主题突出，层次分明，内容翔实，排版清晰。除“研究基础”外，本表与《</w:t>
            </w:r>
            <w:r>
              <w:rPr>
                <w:rFonts w:hint="eastAsia" w:ascii="宋体"/>
                <w:szCs w:val="21"/>
                <w:lang w:eastAsia="zh-CN"/>
              </w:rPr>
              <w:t>申报</w:t>
            </w:r>
            <w:r>
              <w:rPr>
                <w:rFonts w:hint="eastAsia" w:ascii="宋体"/>
                <w:szCs w:val="21"/>
              </w:rPr>
              <w:t>书》表</w:t>
            </w:r>
            <w:r>
              <w:rPr>
                <w:rFonts w:hint="eastAsia" w:ascii="宋体"/>
                <w:szCs w:val="21"/>
                <w:lang w:val="en-US" w:eastAsia="zh-CN"/>
              </w:rPr>
              <w:t>2</w:t>
            </w:r>
            <w:r>
              <w:rPr>
                <w:rFonts w:hint="eastAsia" w:ascii="宋体"/>
                <w:szCs w:val="21"/>
              </w:rPr>
              <w:t>内容一致，总字数不超过7000字。</w:t>
            </w:r>
          </w:p>
          <w:p>
            <w:pPr>
              <w:spacing w:before="156" w:beforeLines="50" w:line="400" w:lineRule="exact"/>
              <w:ind w:firstLine="381" w:firstLineChars="159"/>
              <w:rPr>
                <w:rFonts w:hint="eastAsia" w:ascii="宋体"/>
                <w:sz w:val="24"/>
              </w:rPr>
            </w:pPr>
            <w:r>
              <w:rPr>
                <w:rFonts w:hint="eastAsia" w:ascii="宋体"/>
                <w:sz w:val="24"/>
              </w:rPr>
              <w:t xml:space="preserve">1. </w:t>
            </w:r>
            <w:r>
              <w:rPr>
                <w:rFonts w:hint="eastAsia" w:ascii="宋体"/>
                <w:b/>
                <w:sz w:val="24"/>
              </w:rPr>
              <w:t>[选题依据]</w:t>
            </w:r>
            <w:r>
              <w:rPr>
                <w:rFonts w:hint="eastAsia" w:ascii="宋体"/>
                <w:sz w:val="24"/>
              </w:rPr>
              <w:t xml:space="preserve">  国内外相关研究的学术史梳理及研究动态；本课题相对于已有研究的独到学术价值和应用价值等。</w:t>
            </w:r>
          </w:p>
          <w:p>
            <w:pPr>
              <w:tabs>
                <w:tab w:val="left" w:pos="2107"/>
              </w:tabs>
              <w:spacing w:line="400" w:lineRule="exact"/>
              <w:ind w:firstLine="381" w:firstLineChars="159"/>
              <w:rPr>
                <w:rFonts w:hint="eastAsia" w:ascii="宋体"/>
                <w:sz w:val="24"/>
              </w:rPr>
            </w:pPr>
            <w:r>
              <w:rPr>
                <w:rFonts w:hint="eastAsia" w:ascii="宋体"/>
                <w:sz w:val="24"/>
              </w:rPr>
              <w:t xml:space="preserve">2. </w:t>
            </w:r>
            <w:r>
              <w:rPr>
                <w:rFonts w:hint="eastAsia" w:ascii="宋体"/>
                <w:b/>
                <w:sz w:val="24"/>
              </w:rPr>
              <w:t xml:space="preserve">[研究内容]  </w:t>
            </w:r>
            <w:r>
              <w:rPr>
                <w:rFonts w:hint="eastAsia" w:ascii="宋体"/>
                <w:sz w:val="24"/>
              </w:rPr>
              <w:t>本课题的主要目标、总体框架、重点难点等。</w:t>
            </w:r>
          </w:p>
          <w:p>
            <w:pPr>
              <w:spacing w:line="400" w:lineRule="exact"/>
              <w:ind w:firstLine="381" w:firstLineChars="159"/>
              <w:rPr>
                <w:rFonts w:hint="eastAsia" w:ascii="宋体"/>
                <w:sz w:val="24"/>
              </w:rPr>
            </w:pPr>
            <w:r>
              <w:rPr>
                <w:rFonts w:hint="eastAsia" w:ascii="宋体"/>
                <w:sz w:val="24"/>
              </w:rPr>
              <w:t>3．</w:t>
            </w:r>
            <w:r>
              <w:rPr>
                <w:rFonts w:hint="eastAsia" w:ascii="宋体"/>
                <w:b/>
                <w:sz w:val="24"/>
              </w:rPr>
              <w:t xml:space="preserve">[思路方法]  </w:t>
            </w:r>
            <w:r>
              <w:rPr>
                <w:rFonts w:hint="eastAsia" w:ascii="宋体"/>
                <w:sz w:val="24"/>
              </w:rPr>
              <w:t>本课题研究的基本思路、具体研究方法、研究计划及其可行性等。</w:t>
            </w:r>
          </w:p>
          <w:p>
            <w:pPr>
              <w:spacing w:line="400" w:lineRule="exact"/>
              <w:ind w:firstLine="381" w:firstLineChars="159"/>
              <w:rPr>
                <w:rFonts w:hint="eastAsia" w:ascii="宋体"/>
                <w:sz w:val="24"/>
              </w:rPr>
            </w:pPr>
            <w:r>
              <w:rPr>
                <w:rFonts w:hint="eastAsia" w:ascii="宋体"/>
                <w:sz w:val="24"/>
              </w:rPr>
              <w:t>4．</w:t>
            </w:r>
            <w:r>
              <w:rPr>
                <w:rFonts w:hint="eastAsia" w:ascii="宋体"/>
                <w:b/>
                <w:sz w:val="24"/>
              </w:rPr>
              <w:t xml:space="preserve">[创新之处]  </w:t>
            </w:r>
            <w:r>
              <w:rPr>
                <w:rFonts w:hint="eastAsia" w:ascii="宋体"/>
                <w:sz w:val="24"/>
              </w:rPr>
              <w:t>在理论与实践等方面可能取得的研究视角、观点或结论等创新。</w:t>
            </w:r>
          </w:p>
          <w:p>
            <w:pPr>
              <w:spacing w:line="400" w:lineRule="exact"/>
              <w:ind w:firstLine="381" w:firstLineChars="159"/>
              <w:rPr>
                <w:rFonts w:ascii="宋体"/>
                <w:sz w:val="24"/>
              </w:rPr>
            </w:pPr>
            <w:r>
              <w:rPr>
                <w:rFonts w:hint="eastAsia" w:ascii="宋体"/>
                <w:sz w:val="24"/>
              </w:rPr>
              <w:t>5．</w:t>
            </w:r>
            <w:r>
              <w:rPr>
                <w:rFonts w:hint="eastAsia" w:ascii="宋体"/>
                <w:b/>
                <w:sz w:val="24"/>
              </w:rPr>
              <w:t xml:space="preserve">[预期成果]  </w:t>
            </w:r>
            <w:r>
              <w:rPr>
                <w:rFonts w:hint="eastAsia" w:ascii="宋体"/>
                <w:sz w:val="24"/>
              </w:rPr>
              <w:t>预期成果形式、使用去向及社会效益等。</w:t>
            </w:r>
          </w:p>
          <w:p>
            <w:pPr>
              <w:spacing w:line="400" w:lineRule="exact"/>
              <w:ind w:firstLine="381" w:firstLineChars="159"/>
              <w:rPr>
                <w:rFonts w:hint="eastAsia" w:ascii="宋体"/>
                <w:b/>
                <w:bCs/>
                <w:color w:val="000000"/>
                <w:sz w:val="24"/>
              </w:rPr>
            </w:pPr>
            <w:r>
              <w:rPr>
                <w:rFonts w:ascii="宋体"/>
                <w:b w:val="0"/>
                <w:bCs w:val="0"/>
                <w:color w:val="000000"/>
                <w:sz w:val="24"/>
              </w:rPr>
              <w:t>6</w:t>
            </w:r>
            <w:r>
              <w:rPr>
                <w:rFonts w:hint="eastAsia" w:ascii="宋体"/>
                <w:b/>
                <w:bCs/>
                <w:color w:val="000000"/>
                <w:sz w:val="24"/>
              </w:rPr>
              <w:t xml:space="preserve">．[研究基础] </w:t>
            </w:r>
            <w:r>
              <w:rPr>
                <w:rFonts w:hint="eastAsia" w:ascii="宋体"/>
                <w:b/>
                <w:bCs/>
                <w:color w:val="000000"/>
                <w:sz w:val="24"/>
                <w:lang w:val="en-US" w:eastAsia="zh-CN"/>
              </w:rPr>
              <w:t xml:space="preserve"> </w:t>
            </w:r>
            <w:r>
              <w:rPr>
                <w:rFonts w:hint="eastAsia" w:ascii="宋体"/>
                <w:sz w:val="24"/>
              </w:rPr>
              <w:t>课题负责人前期相关研究成果、核心观点及社会评价等。</w:t>
            </w:r>
          </w:p>
          <w:p>
            <w:pPr>
              <w:spacing w:line="400" w:lineRule="exact"/>
              <w:ind w:firstLine="381" w:firstLineChars="159"/>
              <w:rPr>
                <w:rFonts w:hint="eastAsia" w:ascii="宋体"/>
                <w:sz w:val="24"/>
              </w:rPr>
            </w:pPr>
            <w:r>
              <w:rPr>
                <w:rFonts w:ascii="宋体"/>
                <w:sz w:val="24"/>
              </w:rPr>
              <w:t>7</w:t>
            </w:r>
            <w:r>
              <w:rPr>
                <w:rFonts w:hint="eastAsia" w:ascii="宋体"/>
                <w:sz w:val="24"/>
              </w:rPr>
              <w:t>．</w:t>
            </w:r>
            <w:r>
              <w:rPr>
                <w:rFonts w:hint="eastAsia" w:ascii="宋体"/>
                <w:b/>
                <w:sz w:val="24"/>
              </w:rPr>
              <w:t xml:space="preserve">[参考文献]  </w:t>
            </w:r>
            <w:r>
              <w:rPr>
                <w:rFonts w:hint="eastAsia" w:ascii="宋体"/>
                <w:sz w:val="24"/>
              </w:rPr>
              <w:t>开展本课题研究的主要中外参考文献（不超过2</w:t>
            </w:r>
            <w:r>
              <w:rPr>
                <w:rFonts w:ascii="宋体"/>
                <w:sz w:val="24"/>
              </w:rPr>
              <w:t>0项</w:t>
            </w:r>
            <w:r>
              <w:rPr>
                <w:rFonts w:hint="eastAsia" w:ascii="宋体"/>
                <w:sz w:val="24"/>
              </w:rPr>
              <w:t>）。</w:t>
            </w:r>
          </w:p>
          <w:p>
            <w:pPr>
              <w:spacing w:line="400" w:lineRule="exact"/>
              <w:ind w:firstLine="383" w:firstLineChars="159"/>
              <w:rPr>
                <w:rFonts w:ascii="宋体"/>
                <w:b/>
                <w:bCs/>
                <w:color w:val="000000"/>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rPr>
                <w:rFonts w:hint="eastAsia" w:ascii="黑体" w:eastAsia="黑体"/>
                <w:sz w:val="30"/>
                <w:szCs w:val="30"/>
              </w:rPr>
            </w:pPr>
          </w:p>
        </w:tc>
      </w:tr>
    </w:tbl>
    <w:p>
      <w:pPr>
        <w:tabs>
          <w:tab w:val="left" w:pos="-540"/>
        </w:tabs>
        <w:spacing w:line="300" w:lineRule="exact"/>
        <w:rPr>
          <w:rFonts w:hint="eastAsia" w:ascii="楷体_GB2312" w:eastAsia="楷体_GB2312"/>
          <w:szCs w:val="21"/>
        </w:rPr>
      </w:pPr>
      <w:r>
        <w:rPr>
          <w:rFonts w:hint="eastAsia" w:ascii="楷体_GB2312" w:eastAsia="楷体_GB2312"/>
          <w:szCs w:val="21"/>
        </w:rPr>
        <w:t>说明：1.活页文字表述中不得直接或间接透露个人信息或相关背景资料，否则取消参评资格。</w:t>
      </w:r>
    </w:p>
    <w:p>
      <w:pPr>
        <w:tabs>
          <w:tab w:val="left" w:pos="-540"/>
        </w:tabs>
        <w:spacing w:line="300" w:lineRule="exact"/>
        <w:ind w:firstLine="630" w:firstLineChars="300"/>
        <w:rPr>
          <w:rFonts w:hint="eastAsia" w:ascii="楷体_GB2312" w:eastAsia="楷体_GB2312"/>
          <w:szCs w:val="21"/>
        </w:rPr>
      </w:pPr>
      <w:r>
        <w:rPr>
          <w:rFonts w:hint="eastAsia" w:ascii="楷体_GB2312" w:eastAsia="楷体_GB2312"/>
          <w:szCs w:val="21"/>
        </w:rPr>
        <w:t>2.课题名称要与《</w:t>
      </w:r>
      <w:r>
        <w:rPr>
          <w:rFonts w:hint="eastAsia" w:ascii="楷体_GB2312" w:eastAsia="楷体_GB2312"/>
          <w:szCs w:val="21"/>
          <w:lang w:eastAsia="zh-CN"/>
        </w:rPr>
        <w:t>申报</w:t>
      </w:r>
      <w:r>
        <w:rPr>
          <w:rFonts w:hint="eastAsia" w:ascii="楷体_GB2312" w:eastAsia="楷体_GB2312"/>
          <w:szCs w:val="21"/>
        </w:rPr>
        <w:t>书》一致，一般不加副标题。前期相关代表性研究成果限报5项，只填成果名称、成果形式（如论文、专著、研究报告等）、作者排序、是否核心期刊等，</w:t>
      </w:r>
      <w:r>
        <w:rPr>
          <w:rFonts w:hint="eastAsia" w:ascii="楷体_GB2312" w:eastAsia="楷体_GB2312"/>
          <w:b/>
          <w:szCs w:val="21"/>
        </w:rPr>
        <w:t>不得填写作者姓名、单位、刊物或出版社名称、发表时间或刊期</w:t>
      </w:r>
      <w:r>
        <w:rPr>
          <w:rFonts w:hint="eastAsia" w:ascii="楷体_GB2312" w:eastAsia="楷体_GB2312"/>
          <w:szCs w:val="21"/>
        </w:rPr>
        <w:t>等。</w:t>
      </w:r>
      <w:r>
        <w:rPr>
          <w:rFonts w:hint="eastAsia" w:ascii="楷体_GB2312" w:eastAsia="楷体_GB2312"/>
          <w:szCs w:val="21"/>
          <w:lang w:eastAsia="zh-CN"/>
        </w:rPr>
        <w:t>申报者</w:t>
      </w:r>
      <w:r>
        <w:rPr>
          <w:rFonts w:hint="eastAsia" w:ascii="楷体_GB2312" w:eastAsia="楷体_GB2312"/>
          <w:szCs w:val="21"/>
        </w:rPr>
        <w:t>承担的已结项或在研</w:t>
      </w:r>
      <w:r>
        <w:rPr>
          <w:rFonts w:hint="eastAsia" w:ascii="楷体_GB2312" w:eastAsia="楷体_GB2312"/>
          <w:szCs w:val="21"/>
          <w:lang w:val="en-US" w:eastAsia="zh-CN"/>
        </w:rPr>
        <w:t>课题</w:t>
      </w:r>
      <w:r>
        <w:rPr>
          <w:rFonts w:hint="eastAsia" w:ascii="楷体_GB2312" w:eastAsia="楷体_GB2312"/>
          <w:szCs w:val="21"/>
        </w:rPr>
        <w:t>、与本课题无关的成果等不能作为前期成果填写。</w:t>
      </w:r>
      <w:r>
        <w:rPr>
          <w:rFonts w:hint="eastAsia" w:ascii="楷体_GB2312" w:eastAsia="楷体_GB2312"/>
          <w:szCs w:val="21"/>
          <w:lang w:eastAsia="zh-CN"/>
        </w:rPr>
        <w:t>申报者</w:t>
      </w:r>
      <w:r>
        <w:rPr>
          <w:rFonts w:hint="eastAsia" w:ascii="楷体_GB2312" w:eastAsia="楷体_GB2312"/>
          <w:szCs w:val="21"/>
        </w:rPr>
        <w:t>的前期成果不列入参考文献。</w:t>
      </w:r>
    </w:p>
    <w:p>
      <w:pPr>
        <w:pStyle w:val="2"/>
        <w:rPr>
          <w:rFonts w:hint="eastAsia"/>
        </w:rPr>
      </w:pPr>
      <w:bookmarkStart w:id="2" w:name="_GoBack"/>
      <w:bookmarkEnd w:id="2"/>
    </w:p>
    <w:sectPr>
      <w:footerReference r:id="rId4" w:type="first"/>
      <w:footerReference r:id="rId3" w:type="default"/>
      <w:pgSz w:w="11906" w:h="16838"/>
      <w:pgMar w:top="2098" w:right="1474" w:bottom="1985" w:left="1587" w:header="851" w:footer="992" w:gutter="0"/>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5377A12"/>
    <w:rsid w:val="079F47FB"/>
    <w:rsid w:val="08831012"/>
    <w:rsid w:val="0B045CB5"/>
    <w:rsid w:val="0CBE5402"/>
    <w:rsid w:val="0D53546C"/>
    <w:rsid w:val="19D476DB"/>
    <w:rsid w:val="1A304C9C"/>
    <w:rsid w:val="1B0F0EC3"/>
    <w:rsid w:val="1ECA7731"/>
    <w:rsid w:val="20A1499C"/>
    <w:rsid w:val="237B4BAF"/>
    <w:rsid w:val="2B5C6367"/>
    <w:rsid w:val="2B886128"/>
    <w:rsid w:val="33106C36"/>
    <w:rsid w:val="33402789"/>
    <w:rsid w:val="34B86352"/>
    <w:rsid w:val="35431425"/>
    <w:rsid w:val="354F3B80"/>
    <w:rsid w:val="37D5207C"/>
    <w:rsid w:val="381B4314"/>
    <w:rsid w:val="384016A7"/>
    <w:rsid w:val="389E51DD"/>
    <w:rsid w:val="3E5541D1"/>
    <w:rsid w:val="4B5F2471"/>
    <w:rsid w:val="503C6F0D"/>
    <w:rsid w:val="50AB7E90"/>
    <w:rsid w:val="58A8735E"/>
    <w:rsid w:val="58D564FC"/>
    <w:rsid w:val="5C8B622E"/>
    <w:rsid w:val="5EE221FA"/>
    <w:rsid w:val="628002A5"/>
    <w:rsid w:val="63975A8A"/>
    <w:rsid w:val="6517343B"/>
    <w:rsid w:val="65813625"/>
    <w:rsid w:val="673F2C72"/>
    <w:rsid w:val="6776533F"/>
    <w:rsid w:val="6BA9245B"/>
    <w:rsid w:val="6FC97A94"/>
    <w:rsid w:val="7159205A"/>
    <w:rsid w:val="781230C5"/>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9"/>
    <w:pPr>
      <w:keepNext/>
      <w:keepLines/>
      <w:spacing w:before="340" w:after="330" w:line="578" w:lineRule="auto"/>
      <w:outlineLvl w:val="0"/>
    </w:pPr>
    <w:rPr>
      <w:rFonts w:ascii="Calibri" w:hAnsi="Calibri" w:cs="宋体"/>
      <w:b/>
      <w:bCs/>
      <w:kern w:val="44"/>
      <w:sz w:val="44"/>
      <w:szCs w:val="44"/>
    </w:rPr>
  </w:style>
  <w:style w:type="paragraph" w:styleId="4">
    <w:name w:val="heading 2"/>
    <w:basedOn w:val="1"/>
    <w:next w:val="1"/>
    <w:link w:val="6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6">
    <w:name w:val="heading 6"/>
    <w:basedOn w:val="1"/>
    <w:next w:val="1"/>
    <w:link w:val="70"/>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32"/>
    </w:rPr>
  </w:style>
  <w:style w:type="paragraph" w:styleId="7">
    <w:name w:val="Normal Indent"/>
    <w:basedOn w:val="1"/>
    <w:qFormat/>
    <w:uiPriority w:val="0"/>
    <w:pPr>
      <w:ind w:firstLine="200" w:firstLineChars="200"/>
    </w:pPr>
    <w:rPr>
      <w:rFonts w:ascii="Calibri" w:hAnsi="Calibri"/>
    </w:rPr>
  </w:style>
  <w:style w:type="paragraph" w:styleId="8">
    <w:name w:val="annotation text"/>
    <w:basedOn w:val="1"/>
    <w:link w:val="29"/>
    <w:qFormat/>
    <w:uiPriority w:val="0"/>
    <w:pPr>
      <w:jc w:val="left"/>
    </w:pPr>
  </w:style>
  <w:style w:type="paragraph" w:styleId="9">
    <w:name w:val="Body Text Indent"/>
    <w:basedOn w:val="1"/>
    <w:link w:val="54"/>
    <w:qFormat/>
    <w:uiPriority w:val="0"/>
    <w:pPr>
      <w:spacing w:after="120"/>
      <w:ind w:left="420" w:leftChars="200"/>
    </w:pPr>
  </w:style>
  <w:style w:type="paragraph" w:styleId="10">
    <w:name w:val="Plain Text"/>
    <w:basedOn w:val="1"/>
    <w:link w:val="57"/>
    <w:qFormat/>
    <w:uiPriority w:val="0"/>
    <w:rPr>
      <w:rFonts w:ascii="宋体" w:cs="Courier New"/>
      <w:szCs w:val="21"/>
    </w:rPr>
  </w:style>
  <w:style w:type="paragraph" w:styleId="11">
    <w:name w:val="Date"/>
    <w:basedOn w:val="1"/>
    <w:next w:val="1"/>
    <w:link w:val="28"/>
    <w:qFormat/>
    <w:uiPriority w:val="0"/>
    <w:pPr>
      <w:ind w:left="100" w:leftChars="2500"/>
    </w:pPr>
  </w:style>
  <w:style w:type="paragraph" w:styleId="12">
    <w:name w:val="Balloon Text"/>
    <w:basedOn w:val="1"/>
    <w:link w:val="30"/>
    <w:qFormat/>
    <w:uiPriority w:val="0"/>
    <w:rPr>
      <w:sz w:val="18"/>
      <w:szCs w:val="18"/>
    </w:rPr>
  </w:style>
  <w:style w:type="paragraph" w:styleId="13">
    <w:name w:val="footer"/>
    <w:basedOn w:val="1"/>
    <w:link w:val="61"/>
    <w:qFormat/>
    <w:uiPriority w:val="0"/>
    <w:pPr>
      <w:tabs>
        <w:tab w:val="center" w:pos="4153"/>
        <w:tab w:val="right" w:pos="8306"/>
      </w:tabs>
      <w:snapToGrid w:val="0"/>
      <w:jc w:val="left"/>
    </w:pPr>
    <w:rPr>
      <w:sz w:val="18"/>
      <w:szCs w:val="18"/>
    </w:rPr>
  </w:style>
  <w:style w:type="paragraph" w:styleId="14">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qFormat/>
    <w:uiPriority w:val="0"/>
    <w:pPr>
      <w:spacing w:after="120"/>
      <w:ind w:left="200" w:leftChars="200"/>
    </w:pPr>
    <w:rPr>
      <w:sz w:val="16"/>
      <w:szCs w:val="16"/>
    </w:rPr>
  </w:style>
  <w:style w:type="paragraph" w:styleId="17">
    <w:name w:val="Body Text 2"/>
    <w:basedOn w:val="1"/>
    <w:qFormat/>
    <w:uiPriority w:val="0"/>
    <w:pPr>
      <w:spacing w:after="120" w:line="480" w:lineRule="auto"/>
    </w:pPr>
    <w:rPr>
      <w:sz w:val="28"/>
      <w:szCs w:val="20"/>
    </w:rPr>
  </w:style>
  <w:style w:type="paragraph" w:styleId="1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unhideWhenUsed/>
    <w:qFormat/>
    <w:uiPriority w:val="99"/>
    <w:pPr>
      <w:widowControl/>
      <w:spacing w:before="75" w:after="75"/>
      <w:jc w:val="left"/>
    </w:pPr>
    <w:rPr>
      <w:rFonts w:ascii="宋体" w:hAnsi="宋体" w:cs="宋体"/>
      <w:kern w:val="0"/>
      <w:sz w:val="24"/>
    </w:rPr>
  </w:style>
  <w:style w:type="table" w:styleId="21">
    <w:name w:val="Table Grid"/>
    <w:basedOn w:val="2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FollowedHyperlink"/>
    <w:basedOn w:val="22"/>
    <w:unhideWhenUsed/>
    <w:qFormat/>
    <w:uiPriority w:val="99"/>
    <w:rPr>
      <w:color w:val="800080"/>
      <w:u w:val="single"/>
    </w:rPr>
  </w:style>
  <w:style w:type="character" w:styleId="26">
    <w:name w:val="Hyperlink"/>
    <w:basedOn w:val="22"/>
    <w:unhideWhenUsed/>
    <w:qFormat/>
    <w:uiPriority w:val="0"/>
    <w:rPr>
      <w:color w:val="0000FF"/>
      <w:u w:val="single"/>
    </w:rPr>
  </w:style>
  <w:style w:type="character" w:styleId="27">
    <w:name w:val="annotation reference"/>
    <w:qFormat/>
    <w:uiPriority w:val="0"/>
    <w:rPr>
      <w:sz w:val="21"/>
      <w:szCs w:val="21"/>
    </w:rPr>
  </w:style>
  <w:style w:type="character" w:customStyle="1" w:styleId="28">
    <w:name w:val="日期 字符"/>
    <w:link w:val="11"/>
    <w:qFormat/>
    <w:uiPriority w:val="0"/>
    <w:rPr>
      <w:kern w:val="2"/>
      <w:sz w:val="21"/>
      <w:szCs w:val="24"/>
    </w:rPr>
  </w:style>
  <w:style w:type="character" w:customStyle="1" w:styleId="29">
    <w:name w:val="批注文字 字符"/>
    <w:link w:val="8"/>
    <w:qFormat/>
    <w:uiPriority w:val="0"/>
    <w:rPr>
      <w:kern w:val="2"/>
      <w:sz w:val="21"/>
      <w:szCs w:val="24"/>
    </w:rPr>
  </w:style>
  <w:style w:type="character" w:customStyle="1" w:styleId="30">
    <w:name w:val="批注框文本 字符1"/>
    <w:link w:val="12"/>
    <w:qFormat/>
    <w:uiPriority w:val="0"/>
    <w:rPr>
      <w:kern w:val="2"/>
      <w:sz w:val="18"/>
      <w:szCs w:val="18"/>
    </w:rPr>
  </w:style>
  <w:style w:type="paragraph" w:customStyle="1" w:styleId="31">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qFormat/>
    <w:uiPriority w:val="0"/>
    <w:rPr>
      <w:rFonts w:ascii="Cambria" w:hAnsi="Cambria"/>
      <w:b/>
      <w:bCs/>
      <w:kern w:val="28"/>
      <w:sz w:val="32"/>
      <w:szCs w:val="32"/>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qFormat/>
    <w:uiPriority w:val="34"/>
    <w:pPr>
      <w:ind w:firstLine="420" w:firstLineChars="200"/>
    </w:pPr>
  </w:style>
  <w:style w:type="paragraph" w:customStyle="1" w:styleId="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qFormat/>
    <w:uiPriority w:val="0"/>
    <w:rPr>
      <w:kern w:val="2"/>
      <w:sz w:val="21"/>
      <w:szCs w:val="24"/>
    </w:rPr>
  </w:style>
  <w:style w:type="character" w:customStyle="1" w:styleId="55">
    <w:name w:val="标题 1 字符"/>
    <w:basedOn w:val="22"/>
    <w:link w:val="3"/>
    <w:qFormat/>
    <w:uiPriority w:val="9"/>
    <w:rPr>
      <w:rFonts w:ascii="Calibri" w:hAnsi="Calibri" w:cs="宋体"/>
      <w:b/>
      <w:bCs/>
      <w:kern w:val="44"/>
      <w:sz w:val="44"/>
      <w:szCs w:val="44"/>
    </w:rPr>
  </w:style>
  <w:style w:type="character" w:customStyle="1" w:styleId="56">
    <w:name w:val="正文文本缩进 3 字符"/>
    <w:basedOn w:val="22"/>
    <w:link w:val="16"/>
    <w:qFormat/>
    <w:uiPriority w:val="0"/>
    <w:rPr>
      <w:kern w:val="2"/>
      <w:sz w:val="16"/>
      <w:szCs w:val="16"/>
    </w:rPr>
  </w:style>
  <w:style w:type="character" w:customStyle="1" w:styleId="57">
    <w:name w:val="纯文本 字符"/>
    <w:basedOn w:val="22"/>
    <w:link w:val="10"/>
    <w:qFormat/>
    <w:uiPriority w:val="0"/>
    <w:rPr>
      <w:rFonts w:ascii="宋体" w:cs="Courier New"/>
      <w:kern w:val="2"/>
      <w:sz w:val="21"/>
      <w:szCs w:val="21"/>
    </w:rPr>
  </w:style>
  <w:style w:type="paragraph" w:customStyle="1" w:styleId="58">
    <w:name w:val="Char1 Char Char Char"/>
    <w:basedOn w:val="1"/>
    <w:qFormat/>
    <w:uiPriority w:val="0"/>
    <w:rPr>
      <w:rFonts w:ascii="Tahoma" w:hAnsi="Tahoma"/>
      <w:sz w:val="24"/>
      <w:szCs w:val="20"/>
    </w:rPr>
  </w:style>
  <w:style w:type="paragraph" w:customStyle="1" w:styleId="59">
    <w:name w:val="列出段落1"/>
    <w:basedOn w:val="1"/>
    <w:qFormat/>
    <w:uiPriority w:val="0"/>
    <w:pPr>
      <w:ind w:firstLine="200" w:firstLineChars="200"/>
    </w:pPr>
    <w:rPr>
      <w:rFonts w:ascii="Calibri" w:hAnsi="Calibri" w:cs="宋体"/>
      <w:szCs w:val="22"/>
    </w:rPr>
  </w:style>
  <w:style w:type="character" w:customStyle="1" w:styleId="60">
    <w:name w:val="Char Char"/>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qFormat/>
    <w:uiPriority w:val="0"/>
    <w:rPr>
      <w:kern w:val="2"/>
      <w:sz w:val="18"/>
      <w:szCs w:val="18"/>
    </w:rPr>
  </w:style>
  <w:style w:type="character" w:customStyle="1" w:styleId="62">
    <w:name w:val="批注框文本 字符"/>
    <w:qFormat/>
    <w:uiPriority w:val="0"/>
    <w:rPr>
      <w:sz w:val="18"/>
      <w:szCs w:val="18"/>
    </w:rPr>
  </w:style>
  <w:style w:type="character" w:customStyle="1" w:styleId="63">
    <w:name w:val="不明显强调1"/>
    <w:qFormat/>
    <w:uiPriority w:val="19"/>
    <w:rPr>
      <w:i/>
      <w:iCs/>
      <w:color w:val="808080"/>
    </w:rPr>
  </w:style>
  <w:style w:type="character" w:customStyle="1" w:styleId="64">
    <w:name w:val="页眉 字符"/>
    <w:basedOn w:val="22"/>
    <w:link w:val="14"/>
    <w:qFormat/>
    <w:uiPriority w:val="0"/>
    <w:rPr>
      <w:kern w:val="2"/>
      <w:sz w:val="18"/>
      <w:szCs w:val="18"/>
    </w:rPr>
  </w:style>
  <w:style w:type="character" w:customStyle="1" w:styleId="65">
    <w:name w:val="标题 2 字符"/>
    <w:basedOn w:val="22"/>
    <w:link w:val="4"/>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5"/>
    <w:semiHidden/>
    <w:qFormat/>
    <w:uiPriority w:val="0"/>
    <w:rPr>
      <w:b/>
      <w:bCs/>
      <w:kern w:val="2"/>
      <w:sz w:val="32"/>
      <w:szCs w:val="32"/>
    </w:rPr>
  </w:style>
  <w:style w:type="character" w:customStyle="1" w:styleId="67">
    <w:name w:val="fontstyle31"/>
    <w:qFormat/>
    <w:uiPriority w:val="0"/>
    <w:rPr>
      <w:rFonts w:hint="eastAsia" w:ascii="仿宋_GB2312" w:eastAsia="仿宋_GB2312"/>
      <w:color w:val="2B2B2B"/>
      <w:sz w:val="32"/>
      <w:szCs w:val="32"/>
    </w:rPr>
  </w:style>
  <w:style w:type="character" w:customStyle="1" w:styleId="68">
    <w:name w:val="fontstyle01"/>
    <w:qFormat/>
    <w:uiPriority w:val="0"/>
    <w:rPr>
      <w:rFonts w:hint="eastAsia" w:ascii="方正小标宋_GBK" w:eastAsia="方正小标宋_GBK"/>
      <w:color w:val="000000"/>
      <w:sz w:val="36"/>
      <w:szCs w:val="36"/>
    </w:rPr>
  </w:style>
  <w:style w:type="paragraph" w:customStyle="1" w:styleId="69">
    <w:name w:val="reader-word-layer reader-word-s1-9"/>
    <w:basedOn w:val="1"/>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6"/>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qFormat/>
    <w:uiPriority w:val="0"/>
    <w:pPr>
      <w:ind w:firstLine="200" w:firstLineChars="200"/>
    </w:pPr>
    <w:rPr>
      <w:rFonts w:ascii="宋体" w:hAnsi="宋体"/>
      <w:lang w:val="zh-CN"/>
    </w:rPr>
  </w:style>
  <w:style w:type="character" w:customStyle="1" w:styleId="72">
    <w:name w:val="**正文 Char"/>
    <w:link w:val="71"/>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0</TotalTime>
  <ScaleCrop>false</ScaleCrop>
  <LinksUpToDate>false</LinksUpToDate>
  <CharactersWithSpaces>5450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2024-03-13T01:38:06Z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0FEAFD276E1A4694B6E900BB724453E5</vt:lpwstr>
  </property>
</Properties>
</file>