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Pr="00FA56F8" w:rsidRDefault="00CD1EAA" w:rsidP="00CD1EAA">
      <w:pPr>
        <w:jc w:val="center"/>
        <w:rPr>
          <w:rFonts w:ascii="华文仿宋" w:eastAsia="华文仿宋" w:hAnsi="华文仿宋"/>
          <w:b/>
          <w:color w:val="FF0000"/>
          <w:w w:val="66"/>
          <w:sz w:val="72"/>
          <w:szCs w:val="84"/>
        </w:rPr>
      </w:pPr>
      <w:r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四川信息职业技术学院</w:t>
      </w:r>
      <w:r w:rsidR="005B6E5B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科技</w:t>
      </w:r>
      <w:r w:rsidR="00FA56F8"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处</w:t>
      </w:r>
      <w:r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文件</w:t>
      </w:r>
    </w:p>
    <w:p w:rsidR="00CD1EAA" w:rsidRDefault="00CD1EAA" w:rsidP="00CD1EAA">
      <w:pPr>
        <w:spacing w:line="480" w:lineRule="auto"/>
        <w:rPr>
          <w:rFonts w:ascii="仿宋_GB2312" w:hAnsi="仿宋_GB2312"/>
        </w:rPr>
      </w:pPr>
    </w:p>
    <w:p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="005B6E5B">
        <w:rPr>
          <w:rFonts w:ascii="仿宋_GB2312" w:eastAsia="仿宋_GB2312" w:hint="eastAsia"/>
          <w:sz w:val="28"/>
          <w:szCs w:val="32"/>
        </w:rPr>
        <w:t>科技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48793A">
        <w:rPr>
          <w:rFonts w:ascii="仿宋_GB2312" w:eastAsia="仿宋_GB2312" w:hAnsi="仿宋_GB2312" w:hint="eastAsia"/>
          <w:sz w:val="28"/>
          <w:szCs w:val="32"/>
        </w:rPr>
        <w:t>2</w:t>
      </w:r>
      <w:r w:rsidR="005B6E5B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48793A">
        <w:rPr>
          <w:rFonts w:ascii="仿宋_GB2312" w:eastAsia="仿宋_GB2312" w:hAnsi="仿宋_GB2312" w:hint="eastAsia"/>
          <w:sz w:val="28"/>
          <w:szCs w:val="32"/>
        </w:rPr>
        <w:t>4</w:t>
      </w:r>
      <w:r w:rsidR="00F637A3">
        <w:rPr>
          <w:rFonts w:ascii="仿宋_GB2312" w:eastAsia="仿宋_GB2312" w:hAnsi="仿宋_GB2312" w:hint="eastAsia"/>
          <w:sz w:val="28"/>
          <w:szCs w:val="32"/>
        </w:rPr>
        <w:t>9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:rsidR="00F637A3" w:rsidRPr="00F637A3" w:rsidRDefault="00502512" w:rsidP="00F637A3">
      <w:pPr>
        <w:widowControl/>
        <w:adjustRightInd w:val="0"/>
        <w:snapToGrid w:val="0"/>
        <w:spacing w:beforeLines="150" w:before="360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仿宋_GB2312" w:hAnsi="仿宋_GB2312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33C798" wp14:editId="4D7CEAE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" strokecolor="red" strokeweight="1pt"/>
            </w:pict>
          </mc:Fallback>
        </mc:AlternateContent>
      </w:r>
      <w:r w:rsidR="00F637A3" w:rsidRPr="00F637A3">
        <w:rPr>
          <w:rFonts w:ascii="方正小标宋简体" w:eastAsia="方正小标宋简体" w:hAnsi="宋体" w:hint="eastAsia"/>
          <w:kern w:val="0"/>
          <w:sz w:val="44"/>
          <w:szCs w:val="44"/>
        </w:rPr>
        <w:t>关于开展2021川</w:t>
      </w:r>
      <w:proofErr w:type="gramStart"/>
      <w:r w:rsidR="00F84B67" w:rsidRPr="00F84B67">
        <w:rPr>
          <w:rFonts w:ascii="方正小标宋简体" w:eastAsia="方正小标宋简体" w:hAnsi="宋体" w:hint="eastAsia"/>
          <w:kern w:val="0"/>
          <w:sz w:val="44"/>
          <w:szCs w:val="44"/>
        </w:rPr>
        <w:t>渝</w:t>
      </w:r>
      <w:r w:rsidR="00F637A3" w:rsidRPr="00F637A3">
        <w:rPr>
          <w:rFonts w:ascii="方正小标宋简体" w:eastAsia="方正小标宋简体" w:hAnsi="宋体" w:hint="eastAsia"/>
          <w:kern w:val="0"/>
          <w:sz w:val="44"/>
          <w:szCs w:val="44"/>
        </w:rPr>
        <w:t>科技</w:t>
      </w:r>
      <w:proofErr w:type="gramEnd"/>
      <w:r w:rsidR="00F637A3" w:rsidRPr="00F637A3">
        <w:rPr>
          <w:rFonts w:ascii="方正小标宋简体" w:eastAsia="方正小标宋简体" w:hAnsi="宋体" w:hint="eastAsia"/>
          <w:kern w:val="0"/>
          <w:sz w:val="44"/>
          <w:szCs w:val="44"/>
        </w:rPr>
        <w:t>学术大会优秀论文</w:t>
      </w:r>
    </w:p>
    <w:p w:rsidR="00F637A3" w:rsidRP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 w:rsidRPr="00F637A3">
        <w:rPr>
          <w:rFonts w:ascii="方正小标宋简体" w:eastAsia="方正小标宋简体" w:hAnsi="宋体" w:hint="eastAsia"/>
          <w:kern w:val="0"/>
          <w:sz w:val="44"/>
          <w:szCs w:val="44"/>
        </w:rPr>
        <w:t>  </w:t>
      </w:r>
      <w:r w:rsidRPr="00F637A3">
        <w:rPr>
          <w:rFonts w:ascii="方正小标宋简体" w:eastAsia="方正小标宋简体" w:hAnsi="宋体" w:hint="eastAsia"/>
          <w:kern w:val="0"/>
          <w:sz w:val="44"/>
          <w:szCs w:val="44"/>
        </w:rPr>
        <w:t>评选工作的通知</w:t>
      </w:r>
    </w:p>
    <w:p w:rsidR="004754AA" w:rsidRPr="00F637A3" w:rsidRDefault="004754AA" w:rsidP="004754AA">
      <w:pPr>
        <w:spacing w:line="560" w:lineRule="exact"/>
        <w:rPr>
          <w:rFonts w:ascii="方正小标宋简体" w:eastAsia="方正小标宋简体" w:hAnsi="宋体"/>
          <w:kern w:val="0"/>
          <w:sz w:val="44"/>
          <w:szCs w:val="44"/>
        </w:rPr>
      </w:pPr>
      <w:bookmarkStart w:id="0" w:name="_GoBack"/>
      <w:bookmarkEnd w:id="0"/>
    </w:p>
    <w:p w:rsidR="009D40A1" w:rsidRPr="002B657F" w:rsidRDefault="00FB08E4" w:rsidP="00F637A3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FB08E4" w:rsidRPr="00FB08E4" w:rsidRDefault="00FB08E4" w:rsidP="00F637A3">
      <w:pPr>
        <w:widowControl/>
        <w:adjustRightInd w:val="0"/>
        <w:snapToGrid w:val="0"/>
        <w:spacing w:beforeLines="150" w:before="36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 w:rsidRPr="00F637A3">
        <w:rPr>
          <w:rFonts w:ascii="仿宋_GB2312" w:eastAsia="仿宋_GB2312" w:hAnsi="宋体" w:cs="宋体" w:hint="eastAsia"/>
          <w:sz w:val="32"/>
          <w:szCs w:val="32"/>
        </w:rPr>
        <w:t>0</w:t>
      </w:r>
      <w:r w:rsidR="0048793A" w:rsidRPr="00F637A3">
        <w:rPr>
          <w:rFonts w:ascii="仿宋_GB2312" w:eastAsia="仿宋_GB2312" w:hAnsi="宋体" w:cs="宋体" w:hint="eastAsia"/>
          <w:sz w:val="32"/>
          <w:szCs w:val="32"/>
        </w:rPr>
        <w:t>2</w:t>
      </w:r>
      <w:r w:rsidR="005B6E5B" w:rsidRPr="00F637A3">
        <w:rPr>
          <w:rFonts w:ascii="仿宋_GB2312" w:eastAsia="仿宋_GB2312" w:hAnsi="宋体" w:cs="宋体" w:hint="eastAsia"/>
          <w:sz w:val="32"/>
          <w:szCs w:val="32"/>
        </w:rPr>
        <w:t>1</w:t>
      </w:r>
      <w:r w:rsidRPr="00F637A3">
        <w:rPr>
          <w:rFonts w:ascii="仿宋_GB2312" w:eastAsia="仿宋_GB2312" w:hAnsi="宋体" w:cs="宋体" w:hint="eastAsia"/>
          <w:sz w:val="32"/>
          <w:szCs w:val="32"/>
        </w:rPr>
        <w:t>年度</w:t>
      </w:r>
      <w:r w:rsidR="00F637A3" w:rsidRPr="00F637A3">
        <w:rPr>
          <w:rFonts w:ascii="仿宋_GB2312" w:eastAsia="仿宋_GB2312" w:hAnsi="宋体" w:cs="宋体" w:hint="eastAsia"/>
          <w:sz w:val="32"/>
          <w:szCs w:val="32"/>
        </w:rPr>
        <w:t>川</w:t>
      </w:r>
      <w:proofErr w:type="gramStart"/>
      <w:r w:rsidR="00F637A3" w:rsidRPr="00F637A3">
        <w:rPr>
          <w:rFonts w:ascii="仿宋_GB2312" w:eastAsia="仿宋_GB2312" w:hAnsi="宋体" w:cs="宋体" w:hint="eastAsia"/>
          <w:sz w:val="32"/>
          <w:szCs w:val="32"/>
        </w:rPr>
        <w:t>渝科技</w:t>
      </w:r>
      <w:proofErr w:type="gramEnd"/>
      <w:r w:rsidR="00F637A3" w:rsidRPr="00F637A3">
        <w:rPr>
          <w:rFonts w:ascii="仿宋_GB2312" w:eastAsia="仿宋_GB2312" w:hAnsi="宋体" w:cs="宋体" w:hint="eastAsia"/>
          <w:sz w:val="32"/>
          <w:szCs w:val="32"/>
        </w:rPr>
        <w:t>学术大会优秀论文评选工作</w:t>
      </w:r>
      <w:r w:rsidRPr="00F637A3">
        <w:rPr>
          <w:rFonts w:ascii="仿宋_GB2312" w:eastAsia="仿宋_GB2312" w:hAnsi="宋体" w:cs="宋体" w:hint="eastAsia"/>
          <w:sz w:val="32"/>
          <w:szCs w:val="32"/>
        </w:rPr>
        <w:t>已经开始，请根据申报通知积极申报。要求如下：</w:t>
      </w:r>
    </w:p>
    <w:p w:rsidR="00BD2C59" w:rsidRDefault="00FB08E4" w:rsidP="00F637A3">
      <w:pPr>
        <w:pStyle w:val="af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1、</w:t>
      </w:r>
      <w:r w:rsidR="00F637A3" w:rsidRPr="00F637A3">
        <w:rPr>
          <w:rFonts w:ascii="仿宋_GB2312" w:eastAsia="仿宋_GB2312" w:hint="eastAsia"/>
          <w:kern w:val="2"/>
          <w:sz w:val="32"/>
          <w:szCs w:val="32"/>
        </w:rPr>
        <w:t>凡2020年 9月 1日至 2021年9月 30日期间在</w:t>
      </w:r>
      <w:r w:rsidR="00F637A3" w:rsidRPr="00F637A3">
        <w:rPr>
          <w:rFonts w:ascii="仿宋_GB2312" w:eastAsia="仿宋_GB2312"/>
          <w:kern w:val="2"/>
          <w:sz w:val="32"/>
          <w:szCs w:val="32"/>
        </w:rPr>
        <w:t>国内、国际自然科学学术</w:t>
      </w:r>
      <w:r w:rsidR="00F637A3" w:rsidRPr="00F637A3">
        <w:rPr>
          <w:rFonts w:ascii="仿宋_GB2312" w:eastAsia="仿宋_GB2312" w:hint="eastAsia"/>
          <w:kern w:val="2"/>
          <w:sz w:val="32"/>
          <w:szCs w:val="32"/>
        </w:rPr>
        <w:t>刊物公开发表的论文均可参评</w:t>
      </w:r>
      <w:r w:rsidR="00BD2C59">
        <w:rPr>
          <w:rFonts w:ascii="仿宋_GB2312" w:eastAsia="仿宋_GB2312" w:hint="eastAsia"/>
          <w:kern w:val="2"/>
          <w:sz w:val="32"/>
          <w:szCs w:val="32"/>
        </w:rPr>
        <w:t>。</w:t>
      </w:r>
    </w:p>
    <w:p w:rsidR="00BD2C59" w:rsidRPr="00BD2C59" w:rsidRDefault="00FB08E4" w:rsidP="00F637A3">
      <w:pPr>
        <w:shd w:val="clear" w:color="auto" w:fill="FFFFFF"/>
        <w:spacing w:before="100" w:beforeAutospacing="1" w:after="100" w:afterAutospacing="1"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2、</w:t>
      </w:r>
      <w:r w:rsidR="00F637A3">
        <w:rPr>
          <w:rFonts w:ascii="仿宋_GB2312" w:eastAsia="仿宋_GB2312" w:hint="eastAsia"/>
          <w:sz w:val="32"/>
          <w:szCs w:val="32"/>
        </w:rPr>
        <w:t>正文</w:t>
      </w:r>
      <w:r w:rsidR="00F637A3">
        <w:rPr>
          <w:rFonts w:ascii="仿宋_GB2312" w:eastAsia="仿宋_GB2312" w:hAnsi="宋体" w:cs="宋体" w:hint="eastAsia"/>
          <w:sz w:val="32"/>
          <w:szCs w:val="32"/>
        </w:rPr>
        <w:t>字数不少于5000字，且期刊必须为科技核心（含学报）以上级别</w:t>
      </w:r>
      <w:r w:rsidR="00BD2C59" w:rsidRPr="00BD2C59">
        <w:rPr>
          <w:rFonts w:ascii="仿宋_GB2312" w:eastAsia="仿宋_GB2312" w:hAnsi="宋体" w:cs="宋体" w:hint="eastAsia"/>
          <w:sz w:val="32"/>
          <w:szCs w:val="32"/>
        </w:rPr>
        <w:t>。</w:t>
      </w:r>
      <w:r w:rsidR="00BD2C59" w:rsidRPr="00BD2C59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FB08E4" w:rsidRPr="00F637A3" w:rsidRDefault="00FB08E4" w:rsidP="00F637A3">
      <w:pPr>
        <w:pStyle w:val="af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3、</w:t>
      </w:r>
      <w:r w:rsidR="00326CFD">
        <w:rPr>
          <w:rFonts w:ascii="仿宋_GB2312" w:eastAsia="仿宋_GB2312" w:hint="eastAsia"/>
          <w:kern w:val="2"/>
          <w:sz w:val="32"/>
          <w:szCs w:val="32"/>
        </w:rPr>
        <w:t>截止时间20</w:t>
      </w:r>
      <w:r w:rsidR="001E0392">
        <w:rPr>
          <w:rFonts w:ascii="仿宋_GB2312" w:eastAsia="仿宋_GB2312" w:hint="eastAsia"/>
          <w:kern w:val="2"/>
          <w:sz w:val="32"/>
          <w:szCs w:val="32"/>
        </w:rPr>
        <w:t>2</w:t>
      </w:r>
      <w:r w:rsidR="005B6E5B">
        <w:rPr>
          <w:rFonts w:ascii="仿宋_GB2312" w:eastAsia="仿宋_GB2312" w:hint="eastAsia"/>
          <w:kern w:val="2"/>
          <w:sz w:val="32"/>
          <w:szCs w:val="32"/>
        </w:rPr>
        <w:t>1</w:t>
      </w:r>
      <w:r w:rsidR="00326CFD">
        <w:rPr>
          <w:rFonts w:ascii="仿宋_GB2312" w:eastAsia="仿宋_GB2312" w:hint="eastAsia"/>
          <w:kern w:val="2"/>
          <w:sz w:val="32"/>
          <w:szCs w:val="32"/>
        </w:rPr>
        <w:t>年</w:t>
      </w:r>
      <w:r w:rsidR="0048793A">
        <w:rPr>
          <w:rFonts w:ascii="仿宋_GB2312" w:eastAsia="仿宋_GB2312" w:hint="eastAsia"/>
          <w:kern w:val="2"/>
          <w:sz w:val="32"/>
          <w:szCs w:val="32"/>
        </w:rPr>
        <w:t>1</w:t>
      </w:r>
      <w:r w:rsidR="005B6E5B">
        <w:rPr>
          <w:rFonts w:ascii="仿宋_GB2312" w:eastAsia="仿宋_GB2312" w:hint="eastAsia"/>
          <w:kern w:val="2"/>
          <w:sz w:val="32"/>
          <w:szCs w:val="32"/>
        </w:rPr>
        <w:t>1</w:t>
      </w:r>
      <w:r w:rsidR="00326CFD">
        <w:rPr>
          <w:rFonts w:ascii="仿宋_GB2312" w:eastAsia="仿宋_GB2312" w:hint="eastAsia"/>
          <w:kern w:val="2"/>
          <w:sz w:val="32"/>
          <w:szCs w:val="32"/>
        </w:rPr>
        <w:t>月</w:t>
      </w:r>
      <w:r w:rsidR="00F637A3">
        <w:rPr>
          <w:rFonts w:ascii="仿宋_GB2312" w:eastAsia="仿宋_GB2312" w:hint="eastAsia"/>
          <w:kern w:val="2"/>
          <w:sz w:val="32"/>
          <w:szCs w:val="32"/>
        </w:rPr>
        <w:t>3</w:t>
      </w:r>
      <w:r w:rsidR="00326CFD">
        <w:rPr>
          <w:rFonts w:ascii="仿宋_GB2312" w:eastAsia="仿宋_GB2312" w:hint="eastAsia"/>
          <w:kern w:val="2"/>
          <w:sz w:val="32"/>
          <w:szCs w:val="32"/>
        </w:rPr>
        <w:t>日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。</w:t>
      </w:r>
    </w:p>
    <w:tbl>
      <w:tblPr>
        <w:tblW w:w="14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4380"/>
      </w:tblGrid>
      <w:tr w:rsidR="0048793A" w:rsidTr="00BE18EF">
        <w:trPr>
          <w:trHeight w:val="450"/>
        </w:trPr>
        <w:tc>
          <w:tcPr>
            <w:tcW w:w="20" w:type="dxa"/>
            <w:shd w:val="clear" w:color="auto" w:fill="F3F3F3"/>
            <w:vAlign w:val="center"/>
            <w:hideMark/>
          </w:tcPr>
          <w:p w:rsidR="0048793A" w:rsidRPr="0048793A" w:rsidRDefault="0048793A" w:rsidP="00F637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380" w:type="dxa"/>
            <w:shd w:val="clear" w:color="auto" w:fill="FFFFFF"/>
            <w:vAlign w:val="center"/>
            <w:hideMark/>
          </w:tcPr>
          <w:p w:rsidR="0048793A" w:rsidRPr="0048793A" w:rsidRDefault="00F637A3" w:rsidP="00F637A3">
            <w:pPr>
              <w:spacing w:line="360" w:lineRule="auto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4758E">
              <w:rPr>
                <w:rFonts w:ascii="仿宋_GB2312"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307D7F74" wp14:editId="598F5F34">
                  <wp:simplePos x="0" y="0"/>
                  <wp:positionH relativeFrom="column">
                    <wp:posOffset>3542665</wp:posOffset>
                  </wp:positionH>
                  <wp:positionV relativeFrom="paragraph">
                    <wp:posOffset>170180</wp:posOffset>
                  </wp:positionV>
                  <wp:extent cx="1598930" cy="1617980"/>
                  <wp:effectExtent l="0" t="0" r="1270" b="1270"/>
                  <wp:wrapNone/>
                  <wp:docPr id="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161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0" w:tooltip="附件1 2020年度高新技术领域重点研发项目申报指南.docx" w:history="1">
              <w:r w:rsidR="0048793A" w:rsidRPr="0048793A">
                <w:rPr>
                  <w:rFonts w:ascii="仿宋_GB2312" w:eastAsia="仿宋_GB2312" w:hAnsi="宋体" w:cs="宋体" w:hint="eastAsia"/>
                  <w:sz w:val="32"/>
                  <w:szCs w:val="32"/>
                </w:rPr>
                <w:t>附件</w:t>
              </w:r>
              <w:r w:rsidR="0048793A">
                <w:rPr>
                  <w:rFonts w:ascii="仿宋_GB2312" w:eastAsia="仿宋_GB2312" w:hAnsi="宋体" w:cs="宋体" w:hint="eastAsia"/>
                  <w:sz w:val="32"/>
                  <w:szCs w:val="32"/>
                </w:rPr>
                <w:t>：通知及</w:t>
              </w:r>
              <w:r>
                <w:rPr>
                  <w:rFonts w:ascii="仿宋_GB2312" w:eastAsia="仿宋_GB2312" w:hAnsi="宋体" w:cs="宋体" w:hint="eastAsia"/>
                  <w:sz w:val="32"/>
                  <w:szCs w:val="32"/>
                </w:rPr>
                <w:t>申报</w:t>
              </w:r>
              <w:r w:rsidR="004A674F">
                <w:rPr>
                  <w:rFonts w:ascii="仿宋_GB2312" w:eastAsia="仿宋_GB2312" w:hAnsi="宋体" w:cs="宋体" w:hint="eastAsia"/>
                  <w:sz w:val="32"/>
                  <w:szCs w:val="32"/>
                </w:rPr>
                <w:t>表</w:t>
              </w:r>
            </w:hyperlink>
          </w:p>
        </w:tc>
      </w:tr>
    </w:tbl>
    <w:p w:rsidR="004754AA" w:rsidRPr="00BE18EF" w:rsidRDefault="004754AA" w:rsidP="008F0C94">
      <w:pPr>
        <w:rPr>
          <w:rFonts w:ascii="仿宋_GB2312" w:eastAsia="仿宋_GB2312" w:hAnsi="宋体" w:cs="宋体"/>
          <w:sz w:val="32"/>
          <w:szCs w:val="32"/>
        </w:rPr>
      </w:pPr>
    </w:p>
    <w:p w:rsidR="004754AA" w:rsidRPr="00E962DB" w:rsidRDefault="004754AA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 w:rsidR="005B6E5B">
        <w:rPr>
          <w:rFonts w:ascii="仿宋_GB2312" w:eastAsia="仿宋_GB2312" w:cs="仿宋_GB2312" w:hint="eastAsia"/>
          <w:sz w:val="28"/>
          <w:szCs w:val="28"/>
        </w:rPr>
        <w:t>科技</w:t>
      </w:r>
      <w:r>
        <w:rPr>
          <w:rFonts w:ascii="仿宋_GB2312" w:eastAsia="仿宋_GB2312" w:cs="仿宋_GB2312" w:hint="eastAsia"/>
          <w:sz w:val="28"/>
          <w:szCs w:val="28"/>
        </w:rPr>
        <w:t>处</w:t>
      </w:r>
    </w:p>
    <w:p w:rsidR="00FA56F8" w:rsidRPr="00D56211" w:rsidRDefault="004754AA" w:rsidP="004754AA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20</w:t>
      </w:r>
      <w:r w:rsidR="00BE18EF">
        <w:rPr>
          <w:rFonts w:ascii="仿宋_GB2312" w:eastAsia="仿宋_GB2312" w:cs="仿宋_GB2312" w:hint="eastAsia"/>
          <w:sz w:val="28"/>
          <w:szCs w:val="28"/>
        </w:rPr>
        <w:t>2</w:t>
      </w:r>
      <w:r w:rsidR="005B6E5B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BE18EF">
        <w:rPr>
          <w:rFonts w:ascii="仿宋_GB2312" w:eastAsia="仿宋_GB2312" w:cs="仿宋_GB2312" w:hint="eastAsia"/>
          <w:sz w:val="28"/>
          <w:szCs w:val="28"/>
        </w:rPr>
        <w:t>1</w:t>
      </w:r>
      <w:r w:rsidR="00F637A3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F637A3"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:rsidR="00CD1EAA" w:rsidRDefault="00CD1E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:rsidR="00F7799A" w:rsidRDefault="00F7799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A674F" w:rsidRDefault="004A674F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F7799A" w:rsidRDefault="00F7799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 w:hint="eastAsia"/>
          <w:szCs w:val="40"/>
        </w:rPr>
      </w:pPr>
    </w:p>
    <w:p w:rsidR="00F637A3" w:rsidRDefault="00F637A3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4754AA" w:rsidRPr="00D57779" w:rsidRDefault="004754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:rsidR="009B55F1" w:rsidRDefault="00502512" w:rsidP="004E4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9465C" wp14:editId="1DDD0F5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u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14C60" wp14:editId="7AFBD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tgFgIAACs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5B6E5B">
        <w:rPr>
          <w:rFonts w:ascii="仿宋_GB2312" w:eastAsia="仿宋_GB2312" w:hint="eastAsia"/>
          <w:sz w:val="28"/>
          <w:szCs w:val="28"/>
        </w:rPr>
        <w:t>科技</w:t>
      </w:r>
      <w:r w:rsidR="00FA56F8">
        <w:rPr>
          <w:rFonts w:ascii="仿宋_GB2312" w:eastAsia="仿宋_GB2312" w:hint="eastAsia"/>
          <w:sz w:val="28"/>
          <w:szCs w:val="28"/>
        </w:rPr>
        <w:t>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</w:t>
      </w:r>
      <w:r w:rsidR="005B6E5B">
        <w:rPr>
          <w:rFonts w:ascii="仿宋_GB2312" w:eastAsia="仿宋_GB2312" w:hint="eastAsia"/>
          <w:sz w:val="28"/>
          <w:szCs w:val="28"/>
        </w:rPr>
        <w:t xml:space="preserve">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20</w:t>
      </w:r>
      <w:r w:rsidR="00BE18EF">
        <w:rPr>
          <w:rFonts w:ascii="仿宋_GB2312" w:eastAsia="仿宋_GB2312" w:hint="eastAsia"/>
          <w:sz w:val="28"/>
          <w:szCs w:val="28"/>
        </w:rPr>
        <w:t>2</w:t>
      </w:r>
      <w:r w:rsidR="005B6E5B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FB08E4">
        <w:rPr>
          <w:rFonts w:ascii="仿宋_GB2312" w:eastAsia="仿宋_GB2312" w:hint="eastAsia"/>
          <w:sz w:val="28"/>
          <w:szCs w:val="28"/>
        </w:rPr>
        <w:t>1</w:t>
      </w:r>
      <w:r w:rsidR="00F637A3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F637A3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</w:p>
    <w:p w:rsidR="00F637A3" w:rsidRDefault="00F637A3" w:rsidP="00F637A3">
      <w:pPr>
        <w:spacing w:beforeLines="50" w:before="120" w:line="40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  <w:bookmarkStart w:id="1" w:name="OLE_LINK1"/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line="8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/>
          <w:color w:val="000000"/>
          <w:sz w:val="32"/>
          <w:szCs w:val="32"/>
        </w:rPr>
      </w:pPr>
    </w:p>
    <w:p w:rsidR="00F637A3" w:rsidRPr="0032193E" w:rsidRDefault="00F637A3" w:rsidP="00F637A3">
      <w:pPr>
        <w:spacing w:beforeLines="50" w:before="120" w:line="8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beforeLines="100" w:before="240" w:line="200" w:lineRule="exact"/>
        <w:ind w:right="159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beforeLines="100" w:before="240" w:line="200" w:lineRule="exact"/>
        <w:ind w:right="159" w:firstLine="641"/>
        <w:jc w:val="center"/>
        <w:rPr>
          <w:rFonts w:eastAsia="方正仿宋简体" w:hint="eastAsia"/>
          <w:color w:val="000000"/>
          <w:sz w:val="32"/>
          <w:szCs w:val="32"/>
        </w:rPr>
      </w:pPr>
      <w:r>
        <w:rPr>
          <w:rFonts w:eastAsia="方正仿宋简体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-951865</wp:posOffset>
            </wp:positionH>
            <wp:positionV relativeFrom="margin">
              <wp:posOffset>-930275</wp:posOffset>
            </wp:positionV>
            <wp:extent cx="7433310" cy="4421505"/>
            <wp:effectExtent l="0" t="0" r="0" b="0"/>
            <wp:wrapNone/>
            <wp:docPr id="8" name="图片 8" descr="科协头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科协头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442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7A3" w:rsidRDefault="00F637A3" w:rsidP="00F637A3">
      <w:pPr>
        <w:spacing w:beforeLines="550" w:before="1320" w:line="500" w:lineRule="exact"/>
        <w:ind w:right="159"/>
        <w:jc w:val="center"/>
        <w:rPr>
          <w:rFonts w:eastAsia="方正仿宋简体" w:hint="eastAsia"/>
          <w:color w:val="000000"/>
          <w:sz w:val="32"/>
          <w:szCs w:val="32"/>
        </w:rPr>
      </w:pPr>
    </w:p>
    <w:p w:rsidR="00F637A3" w:rsidRPr="0032193E" w:rsidRDefault="00F637A3" w:rsidP="00F637A3">
      <w:pPr>
        <w:spacing w:beforeLines="550" w:before="1320" w:line="500" w:lineRule="exact"/>
        <w:ind w:right="159"/>
        <w:jc w:val="center"/>
        <w:rPr>
          <w:rFonts w:eastAsia="方正仿宋简体"/>
          <w:color w:val="000000"/>
          <w:sz w:val="32"/>
          <w:szCs w:val="32"/>
        </w:rPr>
      </w:pPr>
      <w:r w:rsidRPr="0032193E">
        <w:rPr>
          <w:rFonts w:eastAsia="方正仿宋简体" w:hint="eastAsia"/>
          <w:color w:val="000000"/>
          <w:sz w:val="32"/>
          <w:szCs w:val="32"/>
        </w:rPr>
        <w:t>川科协发〔</w:t>
      </w:r>
      <w:r w:rsidRPr="0032193E">
        <w:rPr>
          <w:rFonts w:eastAsia="方正仿宋简体"/>
          <w:color w:val="000000"/>
          <w:sz w:val="32"/>
          <w:szCs w:val="32"/>
        </w:rPr>
        <w:t>20</w:t>
      </w:r>
      <w:r w:rsidRPr="0032193E">
        <w:rPr>
          <w:rFonts w:eastAsia="方正仿宋简体" w:hint="eastAsia"/>
          <w:color w:val="000000"/>
          <w:sz w:val="32"/>
          <w:szCs w:val="32"/>
        </w:rPr>
        <w:t>21</w:t>
      </w:r>
      <w:r w:rsidRPr="0032193E">
        <w:rPr>
          <w:rFonts w:eastAsia="方正仿宋简体" w:hint="eastAsia"/>
          <w:color w:val="000000"/>
          <w:sz w:val="32"/>
          <w:szCs w:val="32"/>
        </w:rPr>
        <w:t>〕</w:t>
      </w:r>
      <w:r>
        <w:rPr>
          <w:rFonts w:eastAsia="方正仿宋简体" w:hint="eastAsia"/>
          <w:color w:val="000000"/>
          <w:sz w:val="32"/>
          <w:szCs w:val="32"/>
        </w:rPr>
        <w:t>10</w:t>
      </w:r>
      <w:r>
        <w:rPr>
          <w:rFonts w:eastAsia="方正仿宋简体"/>
          <w:color w:val="000000"/>
          <w:sz w:val="32"/>
          <w:szCs w:val="32"/>
        </w:rPr>
        <w:t>6</w:t>
      </w:r>
      <w:r w:rsidRPr="0032193E">
        <w:rPr>
          <w:rFonts w:eastAsia="方正仿宋简体" w:hint="eastAsia"/>
          <w:color w:val="000000"/>
          <w:sz w:val="32"/>
          <w:szCs w:val="32"/>
        </w:rPr>
        <w:t>号</w:t>
      </w:r>
      <w:bookmarkEnd w:id="1"/>
    </w:p>
    <w:p w:rsidR="00F637A3" w:rsidRPr="0032193E" w:rsidRDefault="00F637A3" w:rsidP="00F637A3">
      <w:pPr>
        <w:spacing w:line="440" w:lineRule="exact"/>
        <w:ind w:firstLine="879"/>
        <w:jc w:val="center"/>
        <w:rPr>
          <w:rFonts w:ascii="方正小标宋简体" w:eastAsia="方正小标宋简体" w:hint="eastAsia"/>
          <w:color w:val="000000"/>
          <w:sz w:val="44"/>
          <w:szCs w:val="32"/>
        </w:rPr>
      </w:pPr>
    </w:p>
    <w:p w:rsidR="00F637A3" w:rsidRPr="00E8017A" w:rsidRDefault="00F637A3" w:rsidP="00F637A3">
      <w:pPr>
        <w:spacing w:line="440" w:lineRule="exact"/>
        <w:ind w:firstLine="879"/>
        <w:jc w:val="center"/>
        <w:rPr>
          <w:rFonts w:ascii="方正小标宋简体" w:eastAsia="方正小标宋简体" w:hint="eastAsia"/>
          <w:color w:val="000000"/>
          <w:sz w:val="44"/>
          <w:szCs w:val="32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="方正小标宋简体" w:eastAsia="方正小标宋简体" w:cs="宋体" w:hint="eastAsia"/>
          <w:kern w:val="0"/>
          <w:sz w:val="24"/>
        </w:rPr>
      </w:pPr>
      <w:bookmarkStart w:id="2" w:name="attachment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四川省科学技术协会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="方正小标宋简体" w:eastAsia="方正小标宋简体" w:cs="宋体" w:hint="eastAsia"/>
          <w:kern w:val="0"/>
          <w:sz w:val="2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关于开展2021川</w:t>
      </w:r>
      <w:proofErr w:type="gramStart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渝科技</w:t>
      </w:r>
      <w:proofErr w:type="gramEnd"/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学术大会优秀论文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kern w:val="0"/>
          <w:sz w:val="24"/>
        </w:rPr>
        <w:t>  </w:t>
      </w: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评选工作的通知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方正仿宋简体" w:eastAsia="方正仿宋简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各市（州）科协、省级学会（协会、研究会、联合会）、企事业</w:t>
      </w:r>
      <w:r>
        <w:rPr>
          <w:rFonts w:eastAsia="方正仿宋简体"/>
          <w:color w:val="000000"/>
          <w:kern w:val="0"/>
          <w:sz w:val="32"/>
          <w:szCs w:val="32"/>
        </w:rPr>
        <w:t>单位</w:t>
      </w:r>
      <w:r>
        <w:rPr>
          <w:rFonts w:eastAsia="方正仿宋简体" w:hint="eastAsia"/>
          <w:color w:val="000000"/>
          <w:kern w:val="0"/>
          <w:sz w:val="32"/>
          <w:szCs w:val="32"/>
        </w:rPr>
        <w:t>：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为促进川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渝学术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交流、打造学术活动品牌，推动川渝地区学术水平提升，在</w:t>
      </w:r>
      <w:r>
        <w:rPr>
          <w:rFonts w:eastAsia="方正仿宋简体"/>
          <w:color w:val="000000"/>
          <w:kern w:val="0"/>
          <w:sz w:val="32"/>
          <w:szCs w:val="32"/>
        </w:rPr>
        <w:t>2020</w:t>
      </w:r>
      <w:r>
        <w:rPr>
          <w:rFonts w:eastAsia="方正仿宋简体" w:hint="eastAsia"/>
          <w:color w:val="000000"/>
          <w:kern w:val="0"/>
          <w:sz w:val="32"/>
          <w:szCs w:val="32"/>
        </w:rPr>
        <w:t>年成功举办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首届川渝科技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学术大会基础上，四川省科学技术协会和重庆市科学技术协会将继续联合举办</w:t>
      </w:r>
      <w:r>
        <w:rPr>
          <w:rFonts w:eastAsia="方正仿宋简体" w:hint="eastAsia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川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渝科技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学术大会，大会将开展优秀论文评选活动，现将有关事项通知如下：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一、申报要求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1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．凡</w:t>
      </w:r>
      <w:r>
        <w:rPr>
          <w:rFonts w:eastAsia="方正仿宋简体" w:hint="eastAsia"/>
          <w:color w:val="000000"/>
          <w:kern w:val="0"/>
          <w:sz w:val="32"/>
          <w:szCs w:val="32"/>
        </w:rPr>
        <w:t>2020</w:t>
      </w:r>
      <w:r>
        <w:rPr>
          <w:rFonts w:eastAsia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9</w:t>
      </w:r>
      <w:r>
        <w:rPr>
          <w:rFonts w:eastAsia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1</w:t>
      </w:r>
      <w:r>
        <w:rPr>
          <w:rFonts w:eastAsia="方正仿宋简体" w:hint="eastAsia"/>
          <w:color w:val="000000"/>
          <w:kern w:val="0"/>
          <w:sz w:val="32"/>
          <w:szCs w:val="32"/>
        </w:rPr>
        <w:t>日至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color w:val="000000"/>
          <w:kern w:val="0"/>
          <w:sz w:val="32"/>
          <w:szCs w:val="32"/>
        </w:rPr>
        <w:t>9</w:t>
      </w:r>
      <w:r>
        <w:rPr>
          <w:rFonts w:eastAsia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30</w:t>
      </w:r>
      <w:r>
        <w:rPr>
          <w:rFonts w:eastAsia="方正仿宋简体" w:hint="eastAsia"/>
          <w:color w:val="000000"/>
          <w:kern w:val="0"/>
          <w:sz w:val="32"/>
          <w:szCs w:val="32"/>
        </w:rPr>
        <w:t>日期间在</w:t>
      </w:r>
      <w:r>
        <w:rPr>
          <w:rFonts w:eastAsia="方正仿宋简体"/>
          <w:color w:val="000000"/>
          <w:kern w:val="0"/>
          <w:sz w:val="32"/>
          <w:szCs w:val="32"/>
        </w:rPr>
        <w:t>国内、国际自然科学学术</w:t>
      </w:r>
      <w:r>
        <w:rPr>
          <w:rFonts w:eastAsia="方正仿宋简体" w:hint="eastAsia"/>
          <w:color w:val="000000"/>
          <w:kern w:val="0"/>
          <w:sz w:val="32"/>
          <w:szCs w:val="32"/>
        </w:rPr>
        <w:t>刊物公开发表的论文均可参评。工作总结、国内外科技动态介绍、统计资料、一般性试验报告、调查报告等，不予申报。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2</w:t>
      </w:r>
      <w:r>
        <w:rPr>
          <w:rFonts w:eastAsia="方正仿宋简体" w:hint="eastAsia"/>
          <w:color w:val="000000"/>
          <w:kern w:val="0"/>
          <w:sz w:val="32"/>
          <w:szCs w:val="32"/>
        </w:rPr>
        <w:t>．论文的第一作者或通讯作者需为在川工作的科技工作者，或者在川学习的本科生、研究生。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3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．同一篇论文只能由一位申报人申报；每位申报人只能申报一项成果；每项成果只能通过一个推荐单位申报，不得多渠道重复申报。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4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．参评学术论文的申报材料一律不退，请自行留好备份。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二、申报程序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1</w:t>
      </w:r>
      <w:r>
        <w:rPr>
          <w:rFonts w:eastAsia="方正仿宋简体" w:hint="eastAsia"/>
          <w:color w:val="000000"/>
          <w:kern w:val="0"/>
          <w:sz w:val="32"/>
          <w:szCs w:val="32"/>
        </w:rPr>
        <w:t>．申报人向所在地科协、所属的省级学会（协会、研究会、联合会）、企事业</w:t>
      </w:r>
      <w:r>
        <w:rPr>
          <w:rFonts w:eastAsia="方正仿宋简体"/>
          <w:color w:val="000000"/>
          <w:kern w:val="0"/>
          <w:sz w:val="32"/>
          <w:szCs w:val="32"/>
        </w:rPr>
        <w:t>单位</w:t>
      </w:r>
      <w:r>
        <w:rPr>
          <w:rFonts w:eastAsia="方正仿宋简体" w:hint="eastAsia"/>
          <w:color w:val="000000"/>
          <w:kern w:val="0"/>
          <w:sz w:val="32"/>
          <w:szCs w:val="32"/>
        </w:rPr>
        <w:t>提出申报，或由两院院士、天府杰出科学家（</w:t>
      </w:r>
      <w:r>
        <w:rPr>
          <w:rFonts w:eastAsia="方正仿宋简体" w:hint="eastAsia"/>
          <w:color w:val="000000"/>
          <w:kern w:val="0"/>
          <w:sz w:val="32"/>
          <w:szCs w:val="32"/>
        </w:rPr>
        <w:t>2</w:t>
      </w:r>
      <w:r>
        <w:rPr>
          <w:rFonts w:eastAsia="方正仿宋简体" w:hint="eastAsia"/>
          <w:color w:val="000000"/>
          <w:kern w:val="0"/>
          <w:sz w:val="32"/>
          <w:szCs w:val="32"/>
        </w:rPr>
        <w:t>名）、省级学术技术带头人（</w:t>
      </w:r>
      <w:r>
        <w:rPr>
          <w:rFonts w:eastAsia="方正仿宋简体" w:hint="eastAsia"/>
          <w:color w:val="000000"/>
          <w:kern w:val="0"/>
          <w:sz w:val="32"/>
          <w:szCs w:val="32"/>
        </w:rPr>
        <w:t>3</w:t>
      </w:r>
      <w:r>
        <w:rPr>
          <w:rFonts w:eastAsia="方正仿宋简体" w:hint="eastAsia"/>
          <w:color w:val="000000"/>
          <w:kern w:val="0"/>
          <w:sz w:val="32"/>
          <w:szCs w:val="32"/>
        </w:rPr>
        <w:t>名）推荐，并向省科协提交书面申报材料推荐，省科协不接受个人的直接申报。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2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．各推荐单位和个人负责对申报材料进行初审。初审单位和个人要对所推荐的优秀论文负责，严格杜绝学术不端行为。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    3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．各市（州）科协、省级学会（协会、研究会、联合会）、企事业</w:t>
      </w:r>
      <w:r>
        <w:rPr>
          <w:rFonts w:eastAsia="方正仿宋简体"/>
          <w:color w:val="000000"/>
          <w:kern w:val="0"/>
          <w:sz w:val="32"/>
          <w:szCs w:val="32"/>
        </w:rPr>
        <w:t>单位</w:t>
      </w:r>
      <w:r>
        <w:rPr>
          <w:rFonts w:eastAsia="方正仿宋简体" w:hint="eastAsia"/>
          <w:color w:val="000000"/>
          <w:kern w:val="0"/>
          <w:sz w:val="32"/>
          <w:szCs w:val="32"/>
        </w:rPr>
        <w:t>统一向省科协学会部报送申报材料，加盖推荐单位公章，每个单位最多申报</w:t>
      </w:r>
      <w:r>
        <w:rPr>
          <w:rFonts w:eastAsia="方正仿宋简体" w:hint="eastAsia"/>
          <w:color w:val="000000"/>
          <w:kern w:val="0"/>
          <w:sz w:val="32"/>
          <w:szCs w:val="32"/>
        </w:rPr>
        <w:t>10</w:t>
      </w:r>
      <w:r>
        <w:rPr>
          <w:rFonts w:eastAsia="方正仿宋简体"/>
          <w:color w:val="000000"/>
          <w:kern w:val="0"/>
          <w:sz w:val="32"/>
          <w:szCs w:val="32"/>
        </w:rPr>
        <w:t>篇</w:t>
      </w:r>
      <w:r>
        <w:rPr>
          <w:rFonts w:eastAsia="方正仿宋简体" w:hint="eastAsia"/>
          <w:color w:val="000000"/>
          <w:kern w:val="0"/>
          <w:sz w:val="32"/>
          <w:szCs w:val="32"/>
        </w:rPr>
        <w:t>。个人推荐原则</w:t>
      </w:r>
      <w:r>
        <w:rPr>
          <w:rFonts w:eastAsia="方正仿宋简体" w:hint="eastAsia"/>
          <w:color w:val="000000"/>
          <w:kern w:val="0"/>
          <w:sz w:val="32"/>
          <w:szCs w:val="32"/>
        </w:rPr>
        <w:t>1</w:t>
      </w:r>
      <w:r>
        <w:rPr>
          <w:rFonts w:eastAsia="方正仿宋简体"/>
          <w:color w:val="000000"/>
          <w:kern w:val="0"/>
          <w:sz w:val="32"/>
          <w:szCs w:val="32"/>
        </w:rPr>
        <w:t>篇</w:t>
      </w:r>
      <w:r>
        <w:rPr>
          <w:rFonts w:eastAsia="方正仿宋简体" w:hint="eastAsia"/>
          <w:color w:val="000000"/>
          <w:kern w:val="0"/>
          <w:sz w:val="32"/>
          <w:szCs w:val="32"/>
        </w:rPr>
        <w:t>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lastRenderedPageBreak/>
        <w:t>4</w:t>
      </w:r>
      <w:r>
        <w:rPr>
          <w:rFonts w:eastAsia="方正仿宋简体" w:hint="eastAsia"/>
          <w:color w:val="000000"/>
          <w:kern w:val="0"/>
          <w:sz w:val="32"/>
          <w:szCs w:val="32"/>
        </w:rPr>
        <w:t>．</w:t>
      </w:r>
      <w:r>
        <w:rPr>
          <w:rFonts w:eastAsia="方正仿宋简体"/>
          <w:color w:val="000000"/>
          <w:kern w:val="0"/>
          <w:sz w:val="32"/>
          <w:szCs w:val="32"/>
        </w:rPr>
        <w:t>被推荐的</w:t>
      </w:r>
      <w:r>
        <w:rPr>
          <w:rFonts w:eastAsia="方正仿宋简体" w:hint="eastAsia"/>
          <w:color w:val="000000"/>
          <w:kern w:val="0"/>
          <w:sz w:val="32"/>
          <w:szCs w:val="32"/>
        </w:rPr>
        <w:t>论文在天府科技云“</w:t>
      </w:r>
      <w:r>
        <w:rPr>
          <w:rFonts w:eastAsia="方正仿宋简体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川渝科技学术大会”专栏里填报上传“论文原文”，可在天府科技云平台“用户中心”—“我的活动”栏进行。“网址：</w:t>
      </w:r>
      <w:r>
        <w:rPr>
          <w:rFonts w:eastAsia="方正仿宋简体" w:hint="eastAsia"/>
          <w:color w:val="000000"/>
          <w:kern w:val="0"/>
          <w:sz w:val="32"/>
          <w:szCs w:val="32"/>
        </w:rPr>
        <w:t>https://www.tfkjy.cn</w:t>
      </w:r>
      <w:r>
        <w:rPr>
          <w:rFonts w:eastAsia="方正仿宋简体" w:hint="eastAsia"/>
          <w:color w:val="000000"/>
          <w:kern w:val="0"/>
          <w:sz w:val="32"/>
          <w:szCs w:val="32"/>
        </w:rPr>
        <w:t>”或天府科技云</w:t>
      </w:r>
      <w:r>
        <w:rPr>
          <w:rFonts w:eastAsia="方正仿宋简体" w:hint="eastAsia"/>
          <w:color w:val="000000"/>
          <w:kern w:val="0"/>
          <w:sz w:val="32"/>
          <w:szCs w:val="32"/>
        </w:rPr>
        <w:t>APP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三、申报材料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     1</w:t>
      </w:r>
      <w:r>
        <w:rPr>
          <w:rFonts w:eastAsia="方正仿宋简体" w:hint="eastAsia"/>
          <w:color w:val="000000"/>
          <w:kern w:val="0"/>
          <w:sz w:val="32"/>
          <w:szCs w:val="32"/>
        </w:rPr>
        <w:t>．《</w:t>
      </w:r>
      <w:r>
        <w:rPr>
          <w:rFonts w:eastAsia="方正仿宋简体" w:hint="eastAsia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川渝科技学术大会优秀论文申报表》；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2</w:t>
      </w:r>
      <w:r>
        <w:rPr>
          <w:rFonts w:eastAsia="方正仿宋简体" w:hint="eastAsia"/>
          <w:color w:val="000000"/>
          <w:kern w:val="0"/>
          <w:sz w:val="32"/>
          <w:szCs w:val="32"/>
        </w:rPr>
        <w:t>．每篇论文发表刊物的原件或全文复印件；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3</w:t>
      </w:r>
      <w:r>
        <w:rPr>
          <w:rFonts w:eastAsia="方正仿宋简体" w:hint="eastAsia"/>
          <w:color w:val="000000"/>
          <w:kern w:val="0"/>
          <w:sz w:val="32"/>
          <w:szCs w:val="32"/>
        </w:rPr>
        <w:t>．正规查新机构出具的引证检索报告，内容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需包括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每篇论文的被检索收录、被引用次数等；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4</w:t>
      </w:r>
      <w:r>
        <w:rPr>
          <w:rFonts w:eastAsia="方正仿宋简体" w:hint="eastAsia"/>
          <w:color w:val="000000"/>
          <w:kern w:val="0"/>
          <w:sz w:val="32"/>
          <w:szCs w:val="32"/>
        </w:rPr>
        <w:t>．其他需要证明的材料；所有材料用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A4</w:t>
      </w:r>
      <w:r>
        <w:rPr>
          <w:rFonts w:eastAsia="方正仿宋简体" w:hint="eastAsia"/>
          <w:color w:val="000000"/>
          <w:kern w:val="0"/>
          <w:sz w:val="32"/>
          <w:szCs w:val="32"/>
        </w:rPr>
        <w:t>纸打印一式三份，装入一个文件袋内上报。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5</w:t>
      </w:r>
      <w:r>
        <w:rPr>
          <w:rFonts w:eastAsia="方正仿宋简体" w:hint="eastAsia"/>
          <w:color w:val="000000"/>
          <w:kern w:val="0"/>
          <w:sz w:val="32"/>
          <w:szCs w:val="32"/>
        </w:rPr>
        <w:t>．打印《申报表》首页粘贴于文件袋外。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6</w:t>
      </w:r>
      <w:r>
        <w:rPr>
          <w:rFonts w:eastAsia="方正仿宋简体" w:hint="eastAsia"/>
          <w:color w:val="000000"/>
          <w:kern w:val="0"/>
          <w:sz w:val="32"/>
          <w:szCs w:val="32"/>
        </w:rPr>
        <w:t>．纸质材料提交的同时，提交电子版。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四、评审和颁奖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1. </w:t>
      </w:r>
      <w:r>
        <w:rPr>
          <w:rFonts w:eastAsia="方正仿宋简体" w:hint="eastAsia"/>
          <w:color w:val="000000"/>
          <w:kern w:val="0"/>
          <w:sz w:val="32"/>
          <w:szCs w:val="32"/>
        </w:rPr>
        <w:t>大会优秀论文评选活动由</w:t>
      </w:r>
      <w:r>
        <w:rPr>
          <w:rFonts w:eastAsia="方正仿宋简体"/>
          <w:color w:val="000000"/>
          <w:kern w:val="0"/>
          <w:sz w:val="32"/>
          <w:szCs w:val="32"/>
        </w:rPr>
        <w:t>省</w:t>
      </w:r>
      <w:r>
        <w:rPr>
          <w:rFonts w:eastAsia="方正仿宋简体" w:hint="eastAsia"/>
          <w:color w:val="000000"/>
          <w:kern w:val="0"/>
          <w:sz w:val="32"/>
          <w:szCs w:val="32"/>
        </w:rPr>
        <w:t>科协组织专家评审组，按照理、工、农、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医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、交叉学科对申报的优秀论文进行评审，评选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出大会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优秀论文特等奖和一、二、三等奖。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2. </w:t>
      </w:r>
      <w:r>
        <w:rPr>
          <w:rFonts w:eastAsia="方正仿宋简体" w:hint="eastAsia"/>
          <w:color w:val="000000"/>
          <w:kern w:val="0"/>
          <w:sz w:val="32"/>
          <w:szCs w:val="32"/>
        </w:rPr>
        <w:t>评选出的大会优秀论文将由重庆市科协和四川省科协共同颁发“川渝科技学术大会优秀论文”证书，部分获奖论文推荐至</w:t>
      </w:r>
      <w:r>
        <w:rPr>
          <w:rFonts w:eastAsia="方正仿宋简体" w:hint="eastAsia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川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渝科技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学术大会进行学术交流。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3. </w:t>
      </w:r>
      <w:r>
        <w:rPr>
          <w:rFonts w:eastAsia="方正仿宋简体" w:hint="eastAsia"/>
          <w:color w:val="000000"/>
          <w:kern w:val="0"/>
          <w:sz w:val="32"/>
          <w:szCs w:val="32"/>
        </w:rPr>
        <w:t>大会优秀论文将编辑成《川渝科技学术大会优秀论文集》，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供川渝广大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科技工作者共享。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五、其他事项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5"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lastRenderedPageBreak/>
        <w:t xml:space="preserve">1. </w:t>
      </w:r>
      <w:r>
        <w:rPr>
          <w:rFonts w:eastAsia="方正仿宋简体" w:hint="eastAsia"/>
          <w:color w:val="000000"/>
          <w:kern w:val="0"/>
          <w:sz w:val="32"/>
          <w:szCs w:val="32"/>
        </w:rPr>
        <w:t>申报截止时间为</w:t>
      </w:r>
      <w:r>
        <w:rPr>
          <w:rFonts w:eastAsia="方正仿宋简体" w:hint="eastAsia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年</w:t>
      </w:r>
      <w:r>
        <w:rPr>
          <w:rFonts w:eastAsia="方正仿宋简体" w:hint="eastAsia"/>
          <w:color w:val="000000"/>
          <w:kern w:val="0"/>
          <w:sz w:val="32"/>
          <w:szCs w:val="32"/>
        </w:rPr>
        <w:t>11</w:t>
      </w:r>
      <w:r>
        <w:rPr>
          <w:rFonts w:eastAsia="方正仿宋简体" w:hint="eastAsia"/>
          <w:color w:val="000000"/>
          <w:kern w:val="0"/>
          <w:sz w:val="32"/>
          <w:szCs w:val="32"/>
        </w:rPr>
        <w:t>月</w:t>
      </w:r>
      <w:r>
        <w:rPr>
          <w:rFonts w:eastAsia="方正仿宋简体" w:hint="eastAsia"/>
          <w:color w:val="000000"/>
          <w:kern w:val="0"/>
          <w:sz w:val="32"/>
          <w:szCs w:val="32"/>
        </w:rPr>
        <w:t>5</w:t>
      </w:r>
      <w:r>
        <w:rPr>
          <w:rFonts w:eastAsia="方正仿宋简体" w:hint="eastAsia"/>
          <w:color w:val="000000"/>
          <w:kern w:val="0"/>
          <w:sz w:val="32"/>
          <w:szCs w:val="32"/>
        </w:rPr>
        <w:t>日，逾期不予受理。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2. </w:t>
      </w:r>
      <w:r>
        <w:rPr>
          <w:rFonts w:eastAsia="方正仿宋简体" w:hint="eastAsia"/>
          <w:color w:val="000000"/>
          <w:kern w:val="0"/>
          <w:sz w:val="32"/>
          <w:szCs w:val="32"/>
        </w:rPr>
        <w:t>联系方式：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省科协学会部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联系人：陈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方正仿宋简体" w:hint="eastAsia"/>
          <w:color w:val="000000"/>
          <w:kern w:val="0"/>
          <w:sz w:val="32"/>
          <w:szCs w:val="32"/>
        </w:rPr>
        <w:t>军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</w:t>
      </w:r>
      <w:r>
        <w:rPr>
          <w:rFonts w:eastAsia="方正仿宋简体" w:hint="eastAsia"/>
          <w:color w:val="000000"/>
          <w:kern w:val="0"/>
          <w:sz w:val="32"/>
          <w:szCs w:val="32"/>
        </w:rPr>
        <w:t>任</w:t>
      </w: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雯</w:t>
      </w:r>
      <w:proofErr w:type="gramEnd"/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联系电话：</w:t>
      </w:r>
      <w:r>
        <w:rPr>
          <w:rFonts w:eastAsia="方正仿宋简体" w:hint="eastAsia"/>
          <w:color w:val="000000"/>
          <w:kern w:val="0"/>
          <w:sz w:val="32"/>
          <w:szCs w:val="32"/>
        </w:rPr>
        <w:t>18081182030   18381440331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      028-85350933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通讯地址：四川省成都市人民南路四段</w:t>
      </w:r>
      <w:r>
        <w:rPr>
          <w:rFonts w:eastAsia="方正仿宋简体" w:hint="eastAsia"/>
          <w:color w:val="000000"/>
          <w:kern w:val="0"/>
          <w:sz w:val="32"/>
          <w:szCs w:val="32"/>
        </w:rPr>
        <w:t>11</w:t>
      </w:r>
      <w:r>
        <w:rPr>
          <w:rFonts w:eastAsia="方正仿宋简体" w:hint="eastAsia"/>
          <w:color w:val="000000"/>
          <w:kern w:val="0"/>
          <w:sz w:val="32"/>
          <w:szCs w:val="32"/>
        </w:rPr>
        <w:t>号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   </w:t>
      </w:r>
      <w:r>
        <w:rPr>
          <w:rFonts w:eastAsia="方正仿宋简体" w:hint="eastAsia"/>
          <w:color w:val="000000"/>
          <w:kern w:val="0"/>
          <w:sz w:val="32"/>
          <w:szCs w:val="32"/>
        </w:rPr>
        <w:t>编：</w:t>
      </w:r>
      <w:r>
        <w:rPr>
          <w:rFonts w:eastAsia="方正仿宋简体" w:hint="eastAsia"/>
          <w:color w:val="000000"/>
          <w:kern w:val="0"/>
          <w:sz w:val="32"/>
          <w:szCs w:val="32"/>
        </w:rPr>
        <w:t>600041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 w:hint="eastAsia"/>
          <w:color w:val="000000"/>
          <w:kern w:val="0"/>
          <w:sz w:val="32"/>
          <w:szCs w:val="32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Chars="200" w:firstLine="640"/>
        <w:rPr>
          <w:rFonts w:eastAsia="方正仿宋简体" w:hint="eastAsia"/>
          <w:color w:val="000000"/>
          <w:kern w:val="0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>附件：</w:t>
      </w:r>
      <w:r>
        <w:rPr>
          <w:rFonts w:eastAsia="方正仿宋简体" w:hint="eastAsia"/>
          <w:color w:val="000000"/>
          <w:kern w:val="0"/>
          <w:sz w:val="32"/>
          <w:szCs w:val="32"/>
        </w:rPr>
        <w:t>2021</w:t>
      </w:r>
      <w:r>
        <w:rPr>
          <w:rFonts w:eastAsia="方正仿宋简体" w:hint="eastAsia"/>
          <w:color w:val="000000"/>
          <w:kern w:val="0"/>
          <w:sz w:val="32"/>
          <w:szCs w:val="32"/>
        </w:rPr>
        <w:t>川</w:t>
      </w:r>
      <w:proofErr w:type="gramStart"/>
      <w:r>
        <w:rPr>
          <w:rFonts w:eastAsia="方正仿宋简体" w:hint="eastAsia"/>
          <w:color w:val="000000"/>
          <w:kern w:val="0"/>
          <w:sz w:val="32"/>
          <w:szCs w:val="32"/>
        </w:rPr>
        <w:t>渝科技</w:t>
      </w:r>
      <w:proofErr w:type="gramEnd"/>
      <w:r>
        <w:rPr>
          <w:rFonts w:eastAsia="方正仿宋简体" w:hint="eastAsia"/>
          <w:color w:val="000000"/>
          <w:kern w:val="0"/>
          <w:sz w:val="32"/>
          <w:szCs w:val="32"/>
        </w:rPr>
        <w:t>学术大会优秀论文申报表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 xml:space="preserve">                            </w:t>
      </w:r>
    </w:p>
    <w:p w:rsidR="00F637A3" w:rsidRDefault="00F637A3" w:rsidP="00F637A3">
      <w:pPr>
        <w:spacing w:line="600" w:lineRule="exact"/>
        <w:ind w:leftChars="228" w:left="2079" w:hangingChars="500" w:hanging="1600"/>
        <w:rPr>
          <w:rFonts w:eastAsia="方正仿宋简体"/>
          <w:sz w:val="32"/>
          <w:szCs w:val="32"/>
        </w:rPr>
      </w:pPr>
    </w:p>
    <w:p w:rsidR="00F637A3" w:rsidRPr="0010561A" w:rsidRDefault="00F637A3" w:rsidP="00F637A3">
      <w:pPr>
        <w:wordWrap w:val="0"/>
        <w:spacing w:line="640" w:lineRule="exact"/>
        <w:jc w:val="right"/>
        <w:rPr>
          <w:rFonts w:eastAsia="方正仿宋简体"/>
          <w:sz w:val="32"/>
          <w:szCs w:val="32"/>
        </w:rPr>
      </w:pPr>
      <w:r>
        <w:rPr>
          <w:rFonts w:hint="eastAsia"/>
        </w:rPr>
        <w:t xml:space="preserve">            </w:t>
      </w:r>
      <w:r>
        <w:t xml:space="preserve">  </w:t>
      </w:r>
      <w:r>
        <w:rPr>
          <w:rFonts w:hint="eastAsia"/>
        </w:rPr>
        <w:t xml:space="preserve">  </w:t>
      </w:r>
      <w:r w:rsidRPr="0010561A">
        <w:rPr>
          <w:rFonts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  </w:t>
      </w:r>
      <w:r w:rsidRPr="0010561A">
        <w:rPr>
          <w:rFonts w:eastAsia="方正仿宋简体"/>
          <w:sz w:val="32"/>
          <w:szCs w:val="32"/>
        </w:rPr>
        <w:t xml:space="preserve"> </w:t>
      </w:r>
      <w:r w:rsidRPr="0010561A">
        <w:rPr>
          <w:rFonts w:eastAsia="方正仿宋简体"/>
          <w:sz w:val="32"/>
          <w:szCs w:val="32"/>
        </w:rPr>
        <w:t>四川省科学技术协会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  </w:t>
      </w:r>
    </w:p>
    <w:p w:rsidR="00F637A3" w:rsidRDefault="00F637A3" w:rsidP="00F637A3">
      <w:pPr>
        <w:wordWrap w:val="0"/>
        <w:spacing w:line="640" w:lineRule="exact"/>
        <w:jc w:val="right"/>
        <w:rPr>
          <w:rFonts w:eastAsia="方正仿宋简体"/>
          <w:sz w:val="32"/>
          <w:szCs w:val="32"/>
        </w:rPr>
        <w:sectPr w:rsidR="00F637A3" w:rsidSect="007510CC">
          <w:footerReference w:type="even" r:id="rId12"/>
          <w:footerReference w:type="default" r:id="rId13"/>
          <w:pgSz w:w="11906" w:h="16838" w:code="9"/>
          <w:pgMar w:top="1871" w:right="1531" w:bottom="1701" w:left="1531" w:header="851" w:footer="1418" w:gutter="0"/>
          <w:cols w:space="720"/>
          <w:docGrid w:linePitch="312"/>
        </w:sectPr>
      </w:pPr>
      <w:r w:rsidRPr="0010561A">
        <w:rPr>
          <w:rFonts w:eastAsia="方正仿宋简体"/>
          <w:sz w:val="32"/>
          <w:szCs w:val="32"/>
        </w:rPr>
        <w:t xml:space="preserve">                               </w:t>
      </w:r>
      <w:r>
        <w:rPr>
          <w:rFonts w:eastAsia="方正仿宋简体"/>
          <w:sz w:val="32"/>
          <w:szCs w:val="32"/>
        </w:rPr>
        <w:t xml:space="preserve">  </w:t>
      </w:r>
      <w:r w:rsidRPr="0010561A">
        <w:rPr>
          <w:rFonts w:eastAsia="方正仿宋简体"/>
          <w:sz w:val="32"/>
          <w:szCs w:val="32"/>
        </w:rPr>
        <w:t xml:space="preserve"> 2021</w:t>
      </w:r>
      <w:r w:rsidRPr="0010561A">
        <w:rPr>
          <w:rFonts w:eastAsia="方正仿宋简体"/>
          <w:sz w:val="32"/>
          <w:szCs w:val="32"/>
        </w:rPr>
        <w:t>年</w:t>
      </w:r>
      <w:r w:rsidRPr="0010561A">
        <w:rPr>
          <w:rFonts w:eastAsia="方正仿宋简体"/>
          <w:sz w:val="32"/>
          <w:szCs w:val="32"/>
        </w:rPr>
        <w:t>10</w:t>
      </w:r>
      <w:r w:rsidRPr="0010561A">
        <w:rPr>
          <w:rFonts w:eastAsia="方正仿宋简体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/>
          <w:sz w:val="32"/>
          <w:szCs w:val="32"/>
        </w:rPr>
        <w:t>0</w:t>
      </w:r>
      <w:r w:rsidRPr="0010561A">
        <w:rPr>
          <w:rFonts w:eastAsia="方正仿宋简体"/>
          <w:sz w:val="32"/>
          <w:szCs w:val="32"/>
        </w:rPr>
        <w:t>日</w:t>
      </w:r>
      <w:r w:rsidRPr="0095463B">
        <w:rPr>
          <w:rFonts w:eastAsia="方正仿宋简体" w:hint="eastAsia"/>
          <w:sz w:val="24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 xml:space="preserve">   </w:t>
      </w:r>
    </w:p>
    <w:p w:rsidR="00F637A3" w:rsidRPr="0010561A" w:rsidRDefault="00F637A3" w:rsidP="00F637A3">
      <w:pPr>
        <w:wordWrap w:val="0"/>
        <w:spacing w:line="640" w:lineRule="exact"/>
        <w:jc w:val="righ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 xml:space="preserve"> </w:t>
      </w:r>
      <w:r w:rsidRPr="0010561A">
        <w:rPr>
          <w:rFonts w:eastAsia="方正仿宋简体"/>
          <w:sz w:val="32"/>
          <w:szCs w:val="32"/>
        </w:rPr>
        <w:t xml:space="preserve">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6248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850"/>
        <w:gridCol w:w="851"/>
      </w:tblGrid>
      <w:tr w:rsidR="00F637A3" w:rsidTr="00FD353C">
        <w:trPr>
          <w:trHeight w:val="567"/>
        </w:trPr>
        <w:tc>
          <w:tcPr>
            <w:tcW w:w="850" w:type="dxa"/>
            <w:vAlign w:val="center"/>
          </w:tcPr>
          <w:p w:rsidR="00F637A3" w:rsidRPr="003811E1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方正仿宋简体" w:eastAsia="方正仿宋简体" w:cs="宋体" w:hint="eastAsia"/>
                <w:kern w:val="0"/>
                <w:sz w:val="24"/>
              </w:rPr>
            </w:pPr>
            <w:r w:rsidRPr="003811E1">
              <w:rPr>
                <w:rFonts w:ascii="方正仿宋简体" w:eastAsia="方正仿宋简体" w:cs="宋体" w:hint="eastAsia"/>
                <w:color w:val="000000"/>
                <w:kern w:val="0"/>
                <w:sz w:val="30"/>
                <w:szCs w:val="30"/>
              </w:rPr>
              <w:t>理</w:t>
            </w:r>
          </w:p>
        </w:tc>
        <w:tc>
          <w:tcPr>
            <w:tcW w:w="850" w:type="dxa"/>
            <w:vAlign w:val="center"/>
          </w:tcPr>
          <w:p w:rsidR="00F637A3" w:rsidRPr="003811E1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方正仿宋简体" w:eastAsia="方正仿宋简体" w:cs="宋体" w:hint="eastAsia"/>
                <w:kern w:val="0"/>
                <w:sz w:val="24"/>
              </w:rPr>
            </w:pPr>
            <w:r w:rsidRPr="003811E1">
              <w:rPr>
                <w:rFonts w:ascii="方正仿宋简体" w:eastAsia="方正仿宋简体" w:cs="宋体" w:hint="eastAsia"/>
                <w:color w:val="000000"/>
                <w:kern w:val="0"/>
                <w:sz w:val="30"/>
                <w:szCs w:val="30"/>
              </w:rPr>
              <w:t>工</w:t>
            </w:r>
          </w:p>
        </w:tc>
        <w:tc>
          <w:tcPr>
            <w:tcW w:w="851" w:type="dxa"/>
            <w:vAlign w:val="center"/>
          </w:tcPr>
          <w:p w:rsidR="00F637A3" w:rsidRPr="003811E1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方正仿宋简体" w:eastAsia="方正仿宋简体" w:cs="宋体" w:hint="eastAsia"/>
                <w:kern w:val="0"/>
                <w:sz w:val="24"/>
              </w:rPr>
            </w:pPr>
            <w:r w:rsidRPr="003811E1">
              <w:rPr>
                <w:rFonts w:ascii="方正仿宋简体" w:eastAsia="方正仿宋简体" w:cs="宋体" w:hint="eastAsia"/>
                <w:color w:val="000000"/>
                <w:kern w:val="0"/>
                <w:sz w:val="30"/>
                <w:szCs w:val="30"/>
              </w:rPr>
              <w:t>农</w:t>
            </w:r>
          </w:p>
        </w:tc>
        <w:tc>
          <w:tcPr>
            <w:tcW w:w="850" w:type="dxa"/>
            <w:vAlign w:val="center"/>
          </w:tcPr>
          <w:p w:rsidR="00F637A3" w:rsidRPr="003811E1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方正仿宋简体" w:eastAsia="方正仿宋简体" w:cs="宋体" w:hint="eastAsia"/>
                <w:kern w:val="0"/>
                <w:sz w:val="24"/>
              </w:rPr>
            </w:pPr>
            <w:proofErr w:type="gramStart"/>
            <w:r w:rsidRPr="003811E1">
              <w:rPr>
                <w:rFonts w:ascii="方正仿宋简体" w:eastAsia="方正仿宋简体" w:cs="宋体" w:hint="eastAsia"/>
                <w:color w:val="000000"/>
                <w:kern w:val="0"/>
                <w:sz w:val="30"/>
                <w:szCs w:val="30"/>
              </w:rPr>
              <w:t>医</w:t>
            </w:r>
            <w:proofErr w:type="gramEnd"/>
          </w:p>
        </w:tc>
        <w:tc>
          <w:tcPr>
            <w:tcW w:w="851" w:type="dxa"/>
            <w:vAlign w:val="center"/>
          </w:tcPr>
          <w:p w:rsidR="00F637A3" w:rsidRPr="003811E1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方正仿宋简体" w:eastAsia="方正仿宋简体" w:cs="宋体" w:hint="eastAsia"/>
                <w:kern w:val="0"/>
                <w:sz w:val="24"/>
              </w:rPr>
            </w:pPr>
            <w:r w:rsidRPr="003811E1">
              <w:rPr>
                <w:rFonts w:ascii="方正仿宋简体" w:eastAsia="方正仿宋简体" w:cs="宋体" w:hint="eastAsia"/>
                <w:color w:val="000000"/>
                <w:kern w:val="0"/>
                <w:sz w:val="30"/>
                <w:szCs w:val="30"/>
              </w:rPr>
              <w:t>交叉</w:t>
            </w:r>
          </w:p>
        </w:tc>
      </w:tr>
      <w:tr w:rsidR="00F637A3" w:rsidTr="00FD353C">
        <w:trPr>
          <w:trHeight w:val="567"/>
        </w:trPr>
        <w:tc>
          <w:tcPr>
            <w:tcW w:w="85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编号：           所属门类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/>
          <w:color w:val="000000"/>
          <w:kern w:val="0"/>
          <w:sz w:val="48"/>
          <w:szCs w:val="4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/>
          <w:color w:val="000000"/>
          <w:kern w:val="0"/>
          <w:sz w:val="48"/>
          <w:szCs w:val="4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 w:hint="eastAsia"/>
          <w:color w:val="000000"/>
          <w:kern w:val="0"/>
          <w:sz w:val="48"/>
          <w:szCs w:val="44"/>
        </w:rPr>
      </w:pPr>
    </w:p>
    <w:p w:rsidR="00F637A3" w:rsidRPr="003811E1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int="eastAsia"/>
          <w:color w:val="000000"/>
          <w:kern w:val="0"/>
          <w:sz w:val="48"/>
          <w:szCs w:val="44"/>
        </w:rPr>
      </w:pPr>
      <w:r w:rsidRPr="003811E1">
        <w:rPr>
          <w:rFonts w:ascii="方正小标宋简体" w:eastAsia="方正小标宋简体" w:hint="eastAsia"/>
          <w:color w:val="000000"/>
          <w:kern w:val="0"/>
          <w:sz w:val="48"/>
          <w:szCs w:val="44"/>
        </w:rPr>
        <w:t>2021川</w:t>
      </w:r>
      <w:proofErr w:type="gramStart"/>
      <w:r w:rsidRPr="003811E1">
        <w:rPr>
          <w:rFonts w:ascii="方正小标宋简体" w:eastAsia="方正小标宋简体" w:hint="eastAsia"/>
          <w:color w:val="000000"/>
          <w:kern w:val="0"/>
          <w:sz w:val="48"/>
          <w:szCs w:val="44"/>
        </w:rPr>
        <w:t>渝科技</w:t>
      </w:r>
      <w:proofErr w:type="gramEnd"/>
      <w:r w:rsidRPr="003811E1">
        <w:rPr>
          <w:rFonts w:ascii="方正小标宋简体" w:eastAsia="方正小标宋简体" w:hint="eastAsia"/>
          <w:color w:val="000000"/>
          <w:kern w:val="0"/>
          <w:sz w:val="48"/>
          <w:szCs w:val="44"/>
        </w:rPr>
        <w:t>学术大会优秀论文申报表</w:t>
      </w:r>
    </w:p>
    <w:p w:rsidR="00F637A3" w:rsidRPr="00871EA1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黑体" w:hint="eastAsia"/>
          <w:kern w:val="0"/>
          <w:sz w:val="28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u w:val="single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题    目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u w:val="single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第一作者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u w:val="single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填报时间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推荐单位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</w:rPr>
        <w:t xml:space="preserve"> （公章）                     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00" w:lineRule="exact"/>
        <w:jc w:val="left"/>
        <w:rPr>
          <w:rFonts w:ascii="黑体" w:eastAsia="黑体" w:cs="宋体" w:hint="eastAsia"/>
          <w:kern w:val="0"/>
          <w:sz w:val="24"/>
          <w:u w:val="single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推荐单位联系人及电话</w:t>
      </w:r>
      <w:r>
        <w:rPr>
          <w:rFonts w:ascii="黑体" w:eastAsia="黑体" w:cs="宋体" w:hint="eastAsia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DAMHP+FZXBSK--GBK1-0" w:hAnsi="ADAMHP+FZXBSK--GBK1-0" w:cs="宋体" w:hint="eastAsia"/>
          <w:color w:val="000000"/>
          <w:kern w:val="0"/>
          <w:sz w:val="44"/>
          <w:szCs w:val="4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填 表 说 明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1、评选表可在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科协、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天府科技云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网站通知公告栏内下载。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2、填写内容要求真实、准确，不得涂改。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3、根据论文内容，请在“所属类别”一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栏相应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位置划√。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cs="宋体" w:hint="eastAsia"/>
          <w:kern w:val="0"/>
          <w:sz w:val="24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4、本表连同论文复印件一式三份。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 w:hint="eastAsia"/>
          <w:kern w:val="0"/>
          <w:sz w:val="24"/>
        </w:rPr>
      </w:pPr>
      <w:r>
        <w:rPr>
          <w:rFonts w:ascii="宋体" w:cs="宋体" w:hint="eastAsia"/>
          <w:kern w:val="0"/>
          <w:sz w:val="24"/>
        </w:rPr>
        <w:t xml:space="preserve"> </w:t>
      </w:r>
    </w:p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BSEKN+FangSong" w:hAnsi="ABSEKN+FangSong" w:cs="宋体" w:hint="eastAsia"/>
          <w:color w:val="000000"/>
          <w:kern w:val="0"/>
          <w:sz w:val="24"/>
        </w:rPr>
        <w:sectPr w:rsidR="00F637A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35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1559"/>
        <w:gridCol w:w="1704"/>
        <w:gridCol w:w="1973"/>
        <w:gridCol w:w="2730"/>
      </w:tblGrid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lastRenderedPageBreak/>
              <w:t>论文名称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所属学科（按照国家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标准学科分类划分）</w:t>
            </w: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所属类别</w:t>
            </w: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自然科学基础理论    □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  <w:t>工程与技术应用科学  □</w:t>
            </w: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论文发表时间</w:t>
            </w: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发表刊物名称、影响因子</w:t>
            </w: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刊物被各类数据库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收录情况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论文被引用情况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推荐单位或推荐人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</w:p>
        </w:tc>
      </w:tr>
      <w:tr w:rsidR="00F637A3" w:rsidTr="00FD353C">
        <w:trPr>
          <w:trHeight w:val="652"/>
        </w:trPr>
        <w:tc>
          <w:tcPr>
            <w:tcW w:w="1385" w:type="dxa"/>
            <w:vMerge w:val="restart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论文主要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作者（署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名顺序以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论文发表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为准</w:t>
            </w:r>
            <w:r>
              <w:rPr>
                <w:rFonts w:ascii="仿宋_GB2312" w:eastAsia="文泉驿微米黑" w:hAnsi="仿宋_GB2312" w:cs="宋体"/>
                <w:color w:val="000000"/>
                <w:kern w:val="0"/>
                <w:sz w:val="24"/>
              </w:rPr>
              <w:t>，最多取五名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所在学会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（或科协）</w:t>
            </w:r>
          </w:p>
        </w:tc>
      </w:tr>
      <w:tr w:rsidR="00F637A3" w:rsidTr="00FD353C">
        <w:trPr>
          <w:trHeight w:val="652"/>
        </w:trPr>
        <w:tc>
          <w:tcPr>
            <w:tcW w:w="1385" w:type="dxa"/>
            <w:vMerge/>
            <w:vAlign w:val="center"/>
          </w:tcPr>
          <w:p w:rsidR="00F637A3" w:rsidRDefault="00F637A3" w:rsidP="00FD353C"/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1385" w:type="dxa"/>
            <w:vMerge/>
            <w:vAlign w:val="center"/>
          </w:tcPr>
          <w:p w:rsidR="00F637A3" w:rsidRDefault="00F637A3" w:rsidP="00FD353C"/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1385" w:type="dxa"/>
            <w:vMerge/>
            <w:vAlign w:val="center"/>
          </w:tcPr>
          <w:p w:rsidR="00F637A3" w:rsidRDefault="00F637A3" w:rsidP="00FD353C"/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1385" w:type="dxa"/>
            <w:vMerge/>
            <w:vAlign w:val="center"/>
          </w:tcPr>
          <w:p w:rsidR="00F637A3" w:rsidRDefault="00F637A3" w:rsidP="00FD353C"/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1385" w:type="dxa"/>
            <w:vMerge/>
            <w:vAlign w:val="center"/>
          </w:tcPr>
          <w:p w:rsidR="00F637A3" w:rsidRDefault="00F637A3" w:rsidP="00FD353C"/>
        </w:tc>
        <w:tc>
          <w:tcPr>
            <w:tcW w:w="1559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第一作者联系电话</w:t>
            </w:r>
          </w:p>
        </w:tc>
        <w:tc>
          <w:tcPr>
            <w:tcW w:w="1704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73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730" w:type="dxa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1035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是否真实可靠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是否具有原创性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（第一作者签字承诺）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824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是否涉及保密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837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何时在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级学会或全国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学会学术会议上交流过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何时受过何等奖励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</w:tc>
      </w:tr>
      <w:tr w:rsidR="00F637A3" w:rsidTr="00FD353C">
        <w:trPr>
          <w:trHeight w:val="652"/>
        </w:trPr>
        <w:tc>
          <w:tcPr>
            <w:tcW w:w="2944" w:type="dxa"/>
            <w:gridSpan w:val="2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备   注</w:t>
            </w:r>
          </w:p>
        </w:tc>
        <w:tc>
          <w:tcPr>
            <w:tcW w:w="6407" w:type="dxa"/>
            <w:gridSpan w:val="3"/>
            <w:vAlign w:val="center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如有重大经济社会效益，请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附证明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材料。</w:t>
            </w:r>
          </w:p>
        </w:tc>
      </w:tr>
    </w:tbl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方正仿宋简体" w:eastAsia="方正仿宋简体" w:cs="宋体" w:hint="eastAsia"/>
          <w:kern w:val="0"/>
          <w:sz w:val="24"/>
        </w:rPr>
      </w:pPr>
      <w:r>
        <w:rPr>
          <w:rFonts w:ascii="方正仿宋简体" w:eastAsia="方正仿宋简体" w:cs="宋体" w:hint="eastAsia"/>
          <w:bCs/>
          <w:color w:val="000000"/>
          <w:kern w:val="0"/>
          <w:sz w:val="24"/>
        </w:rPr>
        <w:t>注：论文为外文的其摘要译为中文</w:t>
      </w:r>
    </w:p>
    <w:tbl>
      <w:tblPr>
        <w:tblW w:w="933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F637A3" w:rsidTr="00FD353C">
        <w:tc>
          <w:tcPr>
            <w:tcW w:w="9337" w:type="dxa"/>
          </w:tcPr>
          <w:p w:rsidR="00F637A3" w:rsidRDefault="00F637A3" w:rsidP="00F637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56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论文摘要（五百字左右）：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F637A3" w:rsidTr="00FD353C">
        <w:tc>
          <w:tcPr>
            <w:tcW w:w="9337" w:type="dxa"/>
          </w:tcPr>
          <w:p w:rsidR="00F637A3" w:rsidRDefault="00F637A3" w:rsidP="00F637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56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lastRenderedPageBreak/>
              <w:t>主要学术成果：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F637A3" w:rsidTr="00FD353C">
        <w:tc>
          <w:tcPr>
            <w:tcW w:w="9337" w:type="dxa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论文作者工作单位意见（如遇论文成果所属单位与论文作者工作单位不一致，应由两个单位分别提出意见并盖章）：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righ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工作单位（盖章）：          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righ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年   月   日            </w:t>
            </w:r>
          </w:p>
        </w:tc>
      </w:tr>
      <w:tr w:rsidR="00F637A3" w:rsidTr="00FD353C">
        <w:tc>
          <w:tcPr>
            <w:tcW w:w="9337" w:type="dxa"/>
          </w:tcPr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lastRenderedPageBreak/>
              <w:t>推荐单位（或推荐人）意见：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righ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推荐单位（或推荐人）盖章：           </w:t>
            </w:r>
          </w:p>
          <w:p w:rsidR="00F637A3" w:rsidRDefault="00F637A3" w:rsidP="00FD35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500" w:lineRule="exact"/>
              <w:jc w:val="right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年   月    日            </w:t>
            </w:r>
          </w:p>
        </w:tc>
      </w:tr>
    </w:tbl>
    <w:p w:rsidR="00F637A3" w:rsidRDefault="00F637A3" w:rsidP="00F637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exact"/>
        <w:jc w:val="left"/>
      </w:pPr>
    </w:p>
    <w:p w:rsidR="00F637A3" w:rsidRDefault="00F637A3" w:rsidP="00F637A3"/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Default="00F637A3" w:rsidP="00F637A3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F637A3" w:rsidRPr="00E07771" w:rsidRDefault="00F637A3" w:rsidP="00F637A3">
      <w:pPr>
        <w:spacing w:line="600" w:lineRule="exact"/>
        <w:ind w:firstLineChars="200" w:firstLine="640"/>
        <w:rPr>
          <w:rFonts w:eastAsia="方正仿宋简体" w:hint="eastAsia"/>
          <w:color w:val="000000"/>
          <w:sz w:val="32"/>
          <w:szCs w:val="32"/>
        </w:rPr>
      </w:pPr>
    </w:p>
    <w:bookmarkEnd w:id="2"/>
    <w:p w:rsidR="00F637A3" w:rsidRDefault="00F637A3" w:rsidP="00F637A3">
      <w:pPr>
        <w:widowControl/>
        <w:tabs>
          <w:tab w:val="left" w:pos="900"/>
        </w:tabs>
        <w:adjustRightInd w:val="0"/>
        <w:snapToGrid w:val="0"/>
        <w:spacing w:line="240" w:lineRule="exact"/>
        <w:ind w:right="346"/>
        <w:jc w:val="right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widowControl/>
        <w:tabs>
          <w:tab w:val="left" w:pos="900"/>
        </w:tabs>
        <w:adjustRightInd w:val="0"/>
        <w:snapToGrid w:val="0"/>
        <w:spacing w:line="240" w:lineRule="exact"/>
        <w:ind w:right="346"/>
        <w:jc w:val="right"/>
        <w:rPr>
          <w:rFonts w:eastAsia="方正仿宋简体" w:hint="eastAsia"/>
          <w:color w:val="000000"/>
          <w:sz w:val="32"/>
          <w:szCs w:val="32"/>
        </w:rPr>
      </w:pPr>
    </w:p>
    <w:p w:rsidR="00F637A3" w:rsidRDefault="00F637A3" w:rsidP="00F637A3">
      <w:pPr>
        <w:widowControl/>
        <w:tabs>
          <w:tab w:val="left" w:pos="900"/>
        </w:tabs>
        <w:adjustRightInd w:val="0"/>
        <w:snapToGrid w:val="0"/>
        <w:spacing w:line="240" w:lineRule="exact"/>
        <w:ind w:right="346"/>
        <w:jc w:val="right"/>
        <w:rPr>
          <w:rFonts w:eastAsia="方正仿宋简体" w:hint="eastAsia"/>
          <w:color w:val="000000"/>
          <w:sz w:val="32"/>
          <w:szCs w:val="32"/>
        </w:rPr>
      </w:pPr>
    </w:p>
    <w:p w:rsidR="00F637A3" w:rsidRPr="0032193E" w:rsidRDefault="00F637A3" w:rsidP="00F637A3">
      <w:pPr>
        <w:widowControl/>
        <w:tabs>
          <w:tab w:val="left" w:pos="900"/>
        </w:tabs>
        <w:adjustRightInd w:val="0"/>
        <w:snapToGrid w:val="0"/>
        <w:spacing w:line="240" w:lineRule="exact"/>
        <w:ind w:right="346"/>
        <w:jc w:val="right"/>
        <w:rPr>
          <w:rFonts w:eastAsia="方正仿宋简体" w:hint="eastAsia"/>
          <w:color w:val="000000"/>
          <w:sz w:val="32"/>
          <w:szCs w:val="32"/>
        </w:rPr>
      </w:pPr>
    </w:p>
    <w:p w:rsidR="00F637A3" w:rsidRPr="0032193E" w:rsidRDefault="00F637A3" w:rsidP="00F637A3">
      <w:pPr>
        <w:pStyle w:val="reader-word-layerreader-word-s1-9"/>
        <w:spacing w:before="0" w:beforeAutospacing="0" w:after="0" w:afterAutospacing="0" w:line="240" w:lineRule="exact"/>
        <w:ind w:firstLineChars="200" w:firstLine="640"/>
        <w:jc w:val="right"/>
        <w:rPr>
          <w:rFonts w:ascii="Times New Roman" w:eastAsia="方正仿宋简体" w:hAnsi="Times New Roman" w:cs="Times New Roman" w:hint="eastAsia"/>
          <w:color w:val="000000"/>
          <w:kern w:val="2"/>
          <w:sz w:val="32"/>
          <w:szCs w:val="32"/>
        </w:rPr>
      </w:pPr>
    </w:p>
    <w:p w:rsidR="00F637A3" w:rsidRPr="0032193E" w:rsidRDefault="00F637A3" w:rsidP="00F637A3">
      <w:pPr>
        <w:pStyle w:val="reader-word-layerreader-word-s1-9"/>
        <w:spacing w:beforeLines="50" w:before="156" w:beforeAutospacing="0" w:after="0" w:afterAutospacing="0" w:line="240" w:lineRule="exact"/>
        <w:ind w:firstLineChars="200" w:firstLine="640"/>
        <w:jc w:val="right"/>
        <w:rPr>
          <w:rFonts w:ascii="Times New Roman" w:eastAsia="方正仿宋简体" w:hAnsi="Times New Roman" w:cs="Times New Roman" w:hint="eastAsia"/>
          <w:color w:val="000000"/>
          <w:kern w:val="2"/>
          <w:sz w:val="32"/>
          <w:szCs w:val="32"/>
        </w:rPr>
      </w:pPr>
    </w:p>
    <w:p w:rsidR="00F637A3" w:rsidRPr="0032193E" w:rsidRDefault="00F637A3" w:rsidP="00F637A3">
      <w:pPr>
        <w:widowControl/>
        <w:spacing w:line="500" w:lineRule="exact"/>
        <w:ind w:rightChars="-47" w:right="-99" w:firstLineChars="100" w:firstLine="280"/>
        <w:rPr>
          <w:rFonts w:eastAsia="方正仿宋简体" w:hint="eastAsia"/>
          <w:color w:val="000000"/>
          <w:sz w:val="28"/>
          <w:szCs w:val="28"/>
        </w:rPr>
      </w:pPr>
      <w:r>
        <w:rPr>
          <w:rFonts w:eastAsia="方正仿宋简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79745" cy="0"/>
                <wp:effectExtent l="10160" t="10160" r="10795" b="889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"/>
            </w:pict>
          </mc:Fallback>
        </mc:AlternateContent>
      </w:r>
      <w:r w:rsidRPr="0032193E">
        <w:rPr>
          <w:rFonts w:eastAsia="方正仿宋简体" w:hint="eastAsia"/>
          <w:color w:val="000000"/>
          <w:sz w:val="28"/>
          <w:szCs w:val="28"/>
        </w:rPr>
        <w:t>四川省科学技术协会</w:t>
      </w:r>
      <w:r w:rsidRPr="0032193E">
        <w:rPr>
          <w:rFonts w:eastAsia="方正仿宋简体" w:hint="eastAsia"/>
          <w:color w:val="000000"/>
          <w:sz w:val="28"/>
          <w:szCs w:val="28"/>
        </w:rPr>
        <w:t xml:space="preserve">      </w:t>
      </w:r>
      <w:r w:rsidRPr="0032193E">
        <w:rPr>
          <w:rFonts w:eastAsia="方正仿宋简体" w:hint="eastAsia"/>
          <w:color w:val="000000"/>
          <w:sz w:val="24"/>
          <w:szCs w:val="28"/>
        </w:rPr>
        <w:t xml:space="preserve">      </w:t>
      </w:r>
      <w:r w:rsidRPr="0032193E">
        <w:rPr>
          <w:rFonts w:eastAsia="方正仿宋简体" w:hint="eastAsia"/>
          <w:color w:val="000000"/>
          <w:sz w:val="28"/>
          <w:szCs w:val="28"/>
        </w:rPr>
        <w:t xml:space="preserve"> </w:t>
      </w:r>
      <w:r>
        <w:rPr>
          <w:rFonts w:eastAsia="方正仿宋简体"/>
          <w:color w:val="000000"/>
          <w:sz w:val="28"/>
          <w:szCs w:val="28"/>
        </w:rPr>
        <w:t xml:space="preserve">  </w:t>
      </w:r>
      <w:r w:rsidRPr="0032193E">
        <w:rPr>
          <w:rFonts w:eastAsia="方正仿宋简体" w:hint="eastAsia"/>
          <w:color w:val="000000"/>
          <w:sz w:val="32"/>
          <w:szCs w:val="28"/>
        </w:rPr>
        <w:t xml:space="preserve"> </w:t>
      </w:r>
      <w:r>
        <w:rPr>
          <w:rFonts w:eastAsia="方正仿宋简体" w:hint="eastAsia"/>
          <w:color w:val="000000"/>
          <w:sz w:val="32"/>
          <w:szCs w:val="28"/>
        </w:rPr>
        <w:t xml:space="preserve">  </w:t>
      </w:r>
      <w:r w:rsidRPr="0032193E">
        <w:rPr>
          <w:rFonts w:eastAsia="方正仿宋简体" w:hint="eastAsia"/>
          <w:color w:val="000000"/>
          <w:sz w:val="28"/>
          <w:szCs w:val="28"/>
        </w:rPr>
        <w:t xml:space="preserve">   2021</w:t>
      </w:r>
      <w:r w:rsidRPr="0032193E">
        <w:rPr>
          <w:rFonts w:eastAsia="方正仿宋简体" w:hint="eastAsia"/>
          <w:color w:val="000000"/>
          <w:sz w:val="28"/>
          <w:szCs w:val="28"/>
        </w:rPr>
        <w:t>年</w:t>
      </w:r>
      <w:r>
        <w:rPr>
          <w:rFonts w:eastAsia="方正仿宋简体" w:hint="eastAsia"/>
          <w:color w:val="000000"/>
          <w:sz w:val="28"/>
          <w:szCs w:val="28"/>
        </w:rPr>
        <w:t>10</w:t>
      </w:r>
      <w:r w:rsidRPr="0032193E">
        <w:rPr>
          <w:rFonts w:eastAsia="方正仿宋简体" w:hint="eastAsia"/>
          <w:color w:val="000000"/>
          <w:sz w:val="28"/>
          <w:szCs w:val="28"/>
        </w:rPr>
        <w:t>月</w:t>
      </w:r>
      <w:r>
        <w:rPr>
          <w:rFonts w:eastAsia="方正仿宋简体"/>
          <w:color w:val="000000"/>
          <w:sz w:val="28"/>
          <w:szCs w:val="28"/>
        </w:rPr>
        <w:t>22</w:t>
      </w:r>
      <w:r w:rsidRPr="0032193E">
        <w:rPr>
          <w:rFonts w:eastAsia="方正仿宋简体" w:hint="eastAsia"/>
          <w:color w:val="000000"/>
          <w:sz w:val="28"/>
          <w:szCs w:val="28"/>
        </w:rPr>
        <w:t>日印发</w:t>
      </w:r>
    </w:p>
    <w:p w:rsidR="00F637A3" w:rsidRPr="0032193E" w:rsidRDefault="00F637A3" w:rsidP="00F637A3">
      <w:pPr>
        <w:widowControl/>
        <w:spacing w:line="20" w:lineRule="exact"/>
        <w:ind w:rightChars="-47" w:right="-99" w:firstLineChars="100" w:firstLine="320"/>
        <w:rPr>
          <w:rFonts w:hint="eastAsia"/>
          <w:color w:val="000000"/>
        </w:rPr>
      </w:pPr>
      <w:r>
        <w:rPr>
          <w:rFonts w:eastAsia="方正仿宋简体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167005</wp:posOffset>
                </wp:positionV>
                <wp:extent cx="1980565" cy="627380"/>
                <wp:effectExtent l="381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A3" w:rsidRDefault="00F637A3" w:rsidP="00F637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0225" cy="533400"/>
                                  <wp:effectExtent l="0" t="0" r="9525" b="0"/>
                                  <wp:docPr id="5" name="图片 5" descr="labelocxte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belocxte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0043" tIns="46863" rIns="90043" bIns="46863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76.25pt;margin-top:13.15pt;width:155.95pt;height:49.4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" filled="f" stroked="f">
                <v:textbox style="mso-fit-shape-to-text:t" inset="7.09pt,3.69pt,7.09pt,3.69pt">
                  <w:txbxContent>
                    <w:p w:rsidR="00F637A3" w:rsidRDefault="00F637A3" w:rsidP="00F637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00225" cy="533400"/>
                            <wp:effectExtent l="0" t="0" r="9525" b="0"/>
                            <wp:docPr id="5" name="图片 5" descr="labelocxte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belocxte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简体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579745" cy="0"/>
                <wp:effectExtent l="10160" t="10795" r="1079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39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"/>
            </w:pict>
          </mc:Fallback>
        </mc:AlternateContent>
      </w:r>
    </w:p>
    <w:p w:rsidR="009B55F1" w:rsidRDefault="009B55F1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9B55F1" w:rsidSect="009B55F1">
      <w:footerReference w:type="even" r:id="rId15"/>
      <w:footerReference w:type="default" r:id="rId16"/>
      <w:footerReference w:type="first" r:id="rId17"/>
      <w:pgSz w:w="11906" w:h="16838"/>
      <w:pgMar w:top="1361" w:right="1797" w:bottom="1361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E1" w:rsidRDefault="007600E1">
      <w:r>
        <w:separator/>
      </w:r>
    </w:p>
  </w:endnote>
  <w:endnote w:type="continuationSeparator" w:id="0">
    <w:p w:rsidR="007600E1" w:rsidRDefault="0076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AMHP+FZXBSK--GBK1-0">
    <w:altName w:val="Times New Roman"/>
    <w:charset w:val="00"/>
    <w:family w:val="auto"/>
    <w:pitch w:val="variable"/>
  </w:font>
  <w:font w:name="ABSEKN+FangSong">
    <w:altName w:val="Times New Roman"/>
    <w:charset w:val="00"/>
    <w:family w:val="auto"/>
    <w:pitch w:val="variable"/>
  </w:font>
  <w:font w:name="文泉驿微米黑">
    <w:altName w:val="Arial Unicode MS"/>
    <w:charset w:val="86"/>
    <w:family w:val="auto"/>
    <w:pitch w:val="variable"/>
    <w:sig w:usb0="00000000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A3" w:rsidRPr="0052706E" w:rsidRDefault="00F637A3">
    <w:pPr>
      <w:pStyle w:val="a4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2706E">
      <w:rPr>
        <w:sz w:val="28"/>
        <w:szCs w:val="28"/>
      </w:rPr>
      <w:fldChar w:fldCharType="begin"/>
    </w:r>
    <w:r w:rsidRPr="0052706E">
      <w:rPr>
        <w:sz w:val="28"/>
        <w:szCs w:val="28"/>
      </w:rPr>
      <w:instrText>PAGE   \* MERGEFORMAT</w:instrText>
    </w:r>
    <w:r w:rsidRPr="0052706E">
      <w:rPr>
        <w:sz w:val="28"/>
        <w:szCs w:val="28"/>
      </w:rPr>
      <w:fldChar w:fldCharType="separate"/>
    </w:r>
    <w:r w:rsidRPr="00E80AA7">
      <w:rPr>
        <w:noProof/>
        <w:sz w:val="28"/>
        <w:szCs w:val="28"/>
        <w:lang w:val="zh-CN"/>
      </w:rPr>
      <w:t>2</w:t>
    </w:r>
    <w:r w:rsidRPr="0052706E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A3" w:rsidRPr="007510CC" w:rsidRDefault="00F637A3" w:rsidP="007510CC">
    <w:pPr>
      <w:pStyle w:val="a4"/>
      <w:wordWrap w:val="0"/>
      <w:jc w:val="right"/>
    </w:pPr>
    <w:r w:rsidRPr="007510CC">
      <w:rPr>
        <w:sz w:val="28"/>
        <w:szCs w:val="28"/>
      </w:rPr>
      <w:t xml:space="preserve">— </w:t>
    </w:r>
    <w:r w:rsidRPr="007510CC">
      <w:rPr>
        <w:sz w:val="28"/>
        <w:szCs w:val="28"/>
      </w:rPr>
      <w:fldChar w:fldCharType="begin"/>
    </w:r>
    <w:r w:rsidRPr="007510CC">
      <w:rPr>
        <w:sz w:val="28"/>
        <w:szCs w:val="28"/>
      </w:rPr>
      <w:instrText>PAGE   \* MERGEFORMAT</w:instrText>
    </w:r>
    <w:r w:rsidRPr="007510CC">
      <w:rPr>
        <w:sz w:val="28"/>
        <w:szCs w:val="28"/>
      </w:rPr>
      <w:fldChar w:fldCharType="separate"/>
    </w:r>
    <w:r w:rsidR="00F84B67" w:rsidRPr="00F84B67">
      <w:rPr>
        <w:noProof/>
        <w:sz w:val="28"/>
        <w:szCs w:val="28"/>
        <w:lang w:val="zh-CN"/>
      </w:rPr>
      <w:t>1</w:t>
    </w:r>
    <w:r w:rsidRPr="007510CC">
      <w:rPr>
        <w:sz w:val="28"/>
        <w:szCs w:val="28"/>
      </w:rPr>
      <w:fldChar w:fldCharType="end"/>
    </w:r>
    <w:r w:rsidRPr="007510CC"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88" w:rsidRDefault="003E6BE4" w:rsidP="00CD1EA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613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388" w:rsidRDefault="00D61388" w:rsidP="00CD1EAA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AA" w:rsidRPr="00CD1EAA" w:rsidRDefault="003E6BE4" w:rsidP="00CD1EA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D1EAA">
      <w:rPr>
        <w:rStyle w:val="a5"/>
        <w:rFonts w:ascii="宋体" w:hAnsi="宋体"/>
        <w:sz w:val="28"/>
        <w:szCs w:val="28"/>
      </w:rPr>
      <w:fldChar w:fldCharType="begin"/>
    </w:r>
    <w:r w:rsidR="00CD1EAA" w:rsidRPr="00CD1EAA">
      <w:rPr>
        <w:rStyle w:val="a5"/>
        <w:rFonts w:ascii="宋体" w:hAnsi="宋体"/>
        <w:sz w:val="28"/>
        <w:szCs w:val="28"/>
      </w:rPr>
      <w:instrText xml:space="preserve">PAGE  </w:instrText>
    </w:r>
    <w:r w:rsidRPr="00CD1EAA">
      <w:rPr>
        <w:rStyle w:val="a5"/>
        <w:rFonts w:ascii="宋体" w:hAnsi="宋体"/>
        <w:sz w:val="28"/>
        <w:szCs w:val="28"/>
      </w:rPr>
      <w:fldChar w:fldCharType="separate"/>
    </w:r>
    <w:r w:rsidR="00F637A3">
      <w:rPr>
        <w:rStyle w:val="a5"/>
        <w:rFonts w:ascii="宋体" w:hAnsi="宋体"/>
        <w:noProof/>
        <w:sz w:val="28"/>
        <w:szCs w:val="28"/>
      </w:rPr>
      <w:t>1</w:t>
    </w:r>
    <w:r w:rsidRPr="00CD1EAA">
      <w:rPr>
        <w:rStyle w:val="a5"/>
        <w:rFonts w:ascii="宋体" w:hAnsi="宋体"/>
        <w:sz w:val="28"/>
        <w:szCs w:val="28"/>
      </w:rPr>
      <w:fldChar w:fldCharType="end"/>
    </w:r>
  </w:p>
  <w:p w:rsidR="00D61388" w:rsidRDefault="00D61388" w:rsidP="00CD1EAA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AA" w:rsidRDefault="00CD1EAA" w:rsidP="00CD1EA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E1" w:rsidRDefault="007600E1">
      <w:r>
        <w:separator/>
      </w:r>
    </w:p>
  </w:footnote>
  <w:footnote w:type="continuationSeparator" w:id="0">
    <w:p w:rsidR="007600E1" w:rsidRDefault="0076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3C0823B"/>
    <w:multiLevelType w:val="singleLevel"/>
    <w:tmpl w:val="B3C082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0226DCD"/>
    <w:multiLevelType w:val="hybridMultilevel"/>
    <w:tmpl w:val="552032EA"/>
    <w:lvl w:ilvl="0" w:tplc="06E4B2B4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4CAE408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660CDAA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7C961E9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C708396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91026B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678CBD1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CF92C1B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761692C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">
    <w:nsid w:val="21AE36B7"/>
    <w:multiLevelType w:val="hybridMultilevel"/>
    <w:tmpl w:val="2264B998"/>
    <w:lvl w:ilvl="0" w:tplc="CA5A9B4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A222EF8"/>
    <w:multiLevelType w:val="hybridMultilevel"/>
    <w:tmpl w:val="92762422"/>
    <w:lvl w:ilvl="0" w:tplc="03844A4C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7">
    <w:nsid w:val="7B400C79"/>
    <w:multiLevelType w:val="hybridMultilevel"/>
    <w:tmpl w:val="B07053EA"/>
    <w:lvl w:ilvl="0" w:tplc="D6D09FE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90243CCC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31BFB"/>
    <w:rsid w:val="00032FAF"/>
    <w:rsid w:val="00053BA9"/>
    <w:rsid w:val="000D5B7E"/>
    <w:rsid w:val="000F66FE"/>
    <w:rsid w:val="00175FAD"/>
    <w:rsid w:val="00180207"/>
    <w:rsid w:val="001B2462"/>
    <w:rsid w:val="001B572D"/>
    <w:rsid w:val="001E0392"/>
    <w:rsid w:val="001F2A0B"/>
    <w:rsid w:val="00294911"/>
    <w:rsid w:val="002C2627"/>
    <w:rsid w:val="002D7423"/>
    <w:rsid w:val="00325BA4"/>
    <w:rsid w:val="00326CFD"/>
    <w:rsid w:val="00381D21"/>
    <w:rsid w:val="003A4C8F"/>
    <w:rsid w:val="003A725A"/>
    <w:rsid w:val="003B05CE"/>
    <w:rsid w:val="003E6BE4"/>
    <w:rsid w:val="003F48B0"/>
    <w:rsid w:val="004267F6"/>
    <w:rsid w:val="00444A89"/>
    <w:rsid w:val="00472BBF"/>
    <w:rsid w:val="004754AA"/>
    <w:rsid w:val="0048793A"/>
    <w:rsid w:val="004918EF"/>
    <w:rsid w:val="004A674F"/>
    <w:rsid w:val="004A7907"/>
    <w:rsid w:val="004C37D9"/>
    <w:rsid w:val="004E4C20"/>
    <w:rsid w:val="004F15A8"/>
    <w:rsid w:val="005012B4"/>
    <w:rsid w:val="00502512"/>
    <w:rsid w:val="00550A71"/>
    <w:rsid w:val="00565A57"/>
    <w:rsid w:val="005A5172"/>
    <w:rsid w:val="005B6E5B"/>
    <w:rsid w:val="005C596D"/>
    <w:rsid w:val="00660E7D"/>
    <w:rsid w:val="006C38EC"/>
    <w:rsid w:val="007303BB"/>
    <w:rsid w:val="00751723"/>
    <w:rsid w:val="007600E1"/>
    <w:rsid w:val="00781F31"/>
    <w:rsid w:val="007E4277"/>
    <w:rsid w:val="0080293C"/>
    <w:rsid w:val="0084046F"/>
    <w:rsid w:val="008F0C94"/>
    <w:rsid w:val="00923DCD"/>
    <w:rsid w:val="009264AD"/>
    <w:rsid w:val="0096703F"/>
    <w:rsid w:val="009B3CFA"/>
    <w:rsid w:val="009B55F1"/>
    <w:rsid w:val="009D40A1"/>
    <w:rsid w:val="009E5CDE"/>
    <w:rsid w:val="009F46DF"/>
    <w:rsid w:val="00A92335"/>
    <w:rsid w:val="00AD50C2"/>
    <w:rsid w:val="00B63360"/>
    <w:rsid w:val="00B9168C"/>
    <w:rsid w:val="00BD2C59"/>
    <w:rsid w:val="00BE18EF"/>
    <w:rsid w:val="00BF4816"/>
    <w:rsid w:val="00C22ACA"/>
    <w:rsid w:val="00C41DEA"/>
    <w:rsid w:val="00C45F0C"/>
    <w:rsid w:val="00C5211F"/>
    <w:rsid w:val="00C67EC0"/>
    <w:rsid w:val="00C8297C"/>
    <w:rsid w:val="00C85387"/>
    <w:rsid w:val="00CD1EAA"/>
    <w:rsid w:val="00D15203"/>
    <w:rsid w:val="00D61388"/>
    <w:rsid w:val="00D64F2E"/>
    <w:rsid w:val="00D751F9"/>
    <w:rsid w:val="00E727B3"/>
    <w:rsid w:val="00ED086F"/>
    <w:rsid w:val="00F464D8"/>
    <w:rsid w:val="00F637A3"/>
    <w:rsid w:val="00F7799A"/>
    <w:rsid w:val="00F84B67"/>
    <w:rsid w:val="00FA56F8"/>
    <w:rsid w:val="00FB08E4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Normal (Web)" w:uiPriority="99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3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D40A1"/>
    <w:pPr>
      <w:ind w:firstLineChars="200" w:firstLine="420"/>
    </w:pPr>
  </w:style>
  <w:style w:type="table" w:styleId="ae">
    <w:name w:val="Table Grid"/>
    <w:basedOn w:val="a1"/>
    <w:qFormat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4"/>
    <w:qFormat/>
    <w:rsid w:val="00C85387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5"/>
    <w:qFormat/>
    <w:rsid w:val="00C85387"/>
    <w:rPr>
      <w:rFonts w:ascii="宋体" w:cs="Courier New"/>
      <w:szCs w:val="21"/>
    </w:rPr>
  </w:style>
  <w:style w:type="character" w:customStyle="1" w:styleId="Char5">
    <w:name w:val="纯文本 Char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link w:val="a4"/>
    <w:uiPriority w:val="99"/>
    <w:qFormat/>
    <w:locked/>
    <w:rsid w:val="00F637A3"/>
    <w:rPr>
      <w:kern w:val="2"/>
      <w:sz w:val="18"/>
      <w:szCs w:val="18"/>
    </w:rPr>
  </w:style>
  <w:style w:type="paragraph" w:customStyle="1" w:styleId="reader-word-layerreader-word-s1-9">
    <w:name w:val="reader-word-layer reader-word-s1-9"/>
    <w:basedOn w:val="a"/>
    <w:rsid w:val="00F637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qFormat="1"/>
    <w:lsdException w:name="Normal (Web)" w:uiPriority="99"/>
    <w:lsdException w:name="No Lis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3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D40A1"/>
    <w:pPr>
      <w:ind w:firstLineChars="200" w:firstLine="420"/>
    </w:pPr>
  </w:style>
  <w:style w:type="table" w:styleId="ae">
    <w:name w:val="Table Grid"/>
    <w:basedOn w:val="a1"/>
    <w:qFormat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4"/>
    <w:qFormat/>
    <w:rsid w:val="00C85387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">
    <w:name w:val="Body Text Indent 3"/>
    <w:basedOn w:val="a"/>
    <w:link w:val="3Char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5"/>
    <w:qFormat/>
    <w:rsid w:val="00C85387"/>
    <w:rPr>
      <w:rFonts w:ascii="宋体" w:cs="Courier New"/>
      <w:szCs w:val="21"/>
    </w:rPr>
  </w:style>
  <w:style w:type="character" w:customStyle="1" w:styleId="Char5">
    <w:name w:val="纯文本 Char"/>
    <w:basedOn w:val="a0"/>
    <w:link w:val="af3"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link w:val="a4"/>
    <w:uiPriority w:val="99"/>
    <w:qFormat/>
    <w:locked/>
    <w:rsid w:val="00F637A3"/>
    <w:rPr>
      <w:kern w:val="2"/>
      <w:sz w:val="18"/>
      <w:szCs w:val="18"/>
    </w:rPr>
  </w:style>
  <w:style w:type="paragraph" w:customStyle="1" w:styleId="reader-word-layerreader-word-s1-9">
    <w:name w:val="reader-word-layer reader-word-s1-9"/>
    <w:basedOn w:val="a"/>
    <w:rsid w:val="00F637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7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3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82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stip.cngy.gov.cn/Files/UploadFile/SiteFile/20160720104022019/2020/10/09/9a57c461b14e41929943bdaf1b98faaf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0851-E313-4FB0-BB68-A4FE5A2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472</Words>
  <Characters>2697</Characters>
  <Application>Microsoft Office Word</Application>
  <DocSecurity>0</DocSecurity>
  <Lines>22</Lines>
  <Paragraphs>6</Paragraphs>
  <ScaleCrop>false</ScaleCrop>
  <Company>scitc</Company>
  <LinksUpToDate>false</LinksUpToDate>
  <CharactersWithSpaces>3163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4</cp:revision>
  <cp:lastPrinted>2007-06-27T08:55:00Z</cp:lastPrinted>
  <dcterms:created xsi:type="dcterms:W3CDTF">2021-11-01T08:36:00Z</dcterms:created>
  <dcterms:modified xsi:type="dcterms:W3CDTF">2021-11-01T08:42:00Z</dcterms:modified>
</cp:coreProperties>
</file>